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7D81" w14:textId="77777777" w:rsidR="00FB489E" w:rsidRPr="00CC4666" w:rsidRDefault="00CC4666">
      <w:pPr>
        <w:rPr>
          <w:sz w:val="72"/>
          <w:szCs w:val="72"/>
          <w:lang w:val="en-US"/>
        </w:rPr>
      </w:pPr>
      <w:r w:rsidRPr="00CC4666">
        <w:rPr>
          <w:sz w:val="72"/>
          <w:szCs w:val="72"/>
          <w:lang w:val="en-US"/>
        </w:rPr>
        <w:t xml:space="preserve">Earls </w:t>
      </w:r>
      <w:proofErr w:type="spellStart"/>
      <w:r w:rsidRPr="00CC4666">
        <w:rPr>
          <w:sz w:val="72"/>
          <w:szCs w:val="72"/>
          <w:lang w:val="en-US"/>
        </w:rPr>
        <w:t>Colne</w:t>
      </w:r>
      <w:proofErr w:type="spellEnd"/>
      <w:r w:rsidRPr="00CC4666">
        <w:rPr>
          <w:sz w:val="72"/>
          <w:szCs w:val="72"/>
          <w:lang w:val="en-US"/>
        </w:rPr>
        <w:t xml:space="preserve"> Baptist Church</w:t>
      </w:r>
    </w:p>
    <w:p w14:paraId="00909A2E" w14:textId="77777777" w:rsidR="00CC4666" w:rsidRDefault="00CC4666">
      <w:pPr>
        <w:rPr>
          <w:sz w:val="32"/>
          <w:szCs w:val="32"/>
          <w:lang w:val="en-US"/>
        </w:rPr>
      </w:pPr>
    </w:p>
    <w:p w14:paraId="467781CB" w14:textId="77777777" w:rsidR="00CC4666" w:rsidRDefault="00CC4666">
      <w:pPr>
        <w:rPr>
          <w:sz w:val="72"/>
          <w:szCs w:val="72"/>
          <w:lang w:val="en-US"/>
        </w:rPr>
      </w:pPr>
    </w:p>
    <w:p w14:paraId="71BB3398" w14:textId="14C9A954" w:rsidR="00CC4666" w:rsidRPr="00CC4666" w:rsidRDefault="00CC4666">
      <w:pPr>
        <w:rPr>
          <w:rFonts w:ascii="Copperplate Gothic Bold" w:hAnsi="Copperplate Gothic Bold"/>
          <w:sz w:val="72"/>
          <w:szCs w:val="72"/>
          <w:lang w:val="en-US"/>
        </w:rPr>
      </w:pPr>
      <w:r w:rsidRPr="00CC4666">
        <w:rPr>
          <w:rFonts w:ascii="Copperplate Gothic Bold" w:hAnsi="Copperplate Gothic Bold"/>
          <w:sz w:val="72"/>
          <w:szCs w:val="72"/>
          <w:lang w:val="en-US"/>
        </w:rPr>
        <w:t>Safeguarding Children &amp;</w:t>
      </w:r>
      <w:r w:rsidR="0059128B">
        <w:rPr>
          <w:rFonts w:ascii="Copperplate Gothic Bold" w:hAnsi="Copperplate Gothic Bold"/>
          <w:sz w:val="72"/>
          <w:szCs w:val="72"/>
          <w:lang w:val="en-US"/>
        </w:rPr>
        <w:t xml:space="preserve"> Vulnerable Adults</w:t>
      </w:r>
    </w:p>
    <w:p w14:paraId="35B73446" w14:textId="77777777" w:rsidR="00CC4666" w:rsidRPr="00CC4666" w:rsidRDefault="00CC4666">
      <w:pPr>
        <w:rPr>
          <w:rFonts w:ascii="Copperplate Gothic Bold" w:hAnsi="Copperplate Gothic Bold"/>
          <w:sz w:val="72"/>
          <w:szCs w:val="72"/>
          <w:lang w:val="en-US"/>
        </w:rPr>
      </w:pPr>
    </w:p>
    <w:p w14:paraId="505D2431" w14:textId="77777777" w:rsidR="00CC4666" w:rsidRDefault="00CC4666">
      <w:pPr>
        <w:rPr>
          <w:sz w:val="72"/>
          <w:szCs w:val="72"/>
          <w:lang w:val="en-US"/>
        </w:rPr>
      </w:pPr>
      <w:r w:rsidRPr="00CC4666">
        <w:rPr>
          <w:sz w:val="72"/>
          <w:szCs w:val="72"/>
          <w:lang w:val="en-US"/>
        </w:rPr>
        <w:t>Policy and Procedures</w:t>
      </w:r>
    </w:p>
    <w:p w14:paraId="20423F93" w14:textId="77777777" w:rsidR="00CC4666" w:rsidRDefault="00CC4666">
      <w:pPr>
        <w:rPr>
          <w:sz w:val="72"/>
          <w:szCs w:val="72"/>
          <w:lang w:val="en-US"/>
        </w:rPr>
      </w:pPr>
    </w:p>
    <w:p w14:paraId="288DA0BA" w14:textId="13F979B6" w:rsidR="00CC4666" w:rsidRPr="00CC4666" w:rsidRDefault="00CC4666">
      <w:pPr>
        <w:rPr>
          <w:sz w:val="32"/>
          <w:szCs w:val="32"/>
          <w:lang w:val="en-US"/>
        </w:rPr>
      </w:pPr>
      <w:r>
        <w:rPr>
          <w:sz w:val="32"/>
          <w:szCs w:val="32"/>
          <w:lang w:val="en-US"/>
        </w:rPr>
        <w:t>A set of agreed policies and procedures to ensure a safe environment for children</w:t>
      </w:r>
      <w:r w:rsidR="009814F7">
        <w:rPr>
          <w:sz w:val="32"/>
          <w:szCs w:val="32"/>
          <w:lang w:val="en-US"/>
        </w:rPr>
        <w:t xml:space="preserve">, </w:t>
      </w:r>
      <w:r>
        <w:rPr>
          <w:sz w:val="32"/>
          <w:szCs w:val="32"/>
          <w:lang w:val="en-US"/>
        </w:rPr>
        <w:t>young people</w:t>
      </w:r>
      <w:r w:rsidR="009814F7">
        <w:rPr>
          <w:sz w:val="32"/>
          <w:szCs w:val="32"/>
          <w:lang w:val="en-US"/>
        </w:rPr>
        <w:t xml:space="preserve"> and vulnerable adults</w:t>
      </w:r>
      <w:r>
        <w:rPr>
          <w:sz w:val="32"/>
          <w:szCs w:val="32"/>
          <w:lang w:val="en-US"/>
        </w:rPr>
        <w:t xml:space="preserve"> in our church</w:t>
      </w:r>
      <w:r w:rsidR="009814F7">
        <w:rPr>
          <w:sz w:val="32"/>
          <w:szCs w:val="32"/>
          <w:lang w:val="en-US"/>
        </w:rPr>
        <w:t>.</w:t>
      </w:r>
    </w:p>
    <w:p w14:paraId="5C5BCD7F" w14:textId="77777777" w:rsidR="00CC4666" w:rsidRDefault="00CC4666">
      <w:pPr>
        <w:rPr>
          <w:sz w:val="72"/>
          <w:szCs w:val="72"/>
          <w:lang w:val="en-US"/>
        </w:rPr>
      </w:pPr>
    </w:p>
    <w:p w14:paraId="48E75761" w14:textId="77777777" w:rsidR="00CC4666" w:rsidRDefault="00CC4666">
      <w:pPr>
        <w:rPr>
          <w:sz w:val="72"/>
          <w:szCs w:val="72"/>
          <w:lang w:val="en-US"/>
        </w:rPr>
      </w:pPr>
    </w:p>
    <w:p w14:paraId="6E1000B3" w14:textId="77777777" w:rsidR="00CC4666" w:rsidRDefault="00CC4666">
      <w:pPr>
        <w:rPr>
          <w:sz w:val="72"/>
          <w:szCs w:val="72"/>
          <w:lang w:val="en-US"/>
        </w:rPr>
      </w:pPr>
      <w:r>
        <w:rPr>
          <w:sz w:val="72"/>
          <w:szCs w:val="72"/>
          <w:lang w:val="en-US"/>
        </w:rPr>
        <w:t xml:space="preserve">                                         </w:t>
      </w:r>
    </w:p>
    <w:p w14:paraId="76F7B268" w14:textId="77777777" w:rsidR="00CC4666" w:rsidRDefault="00CC4666">
      <w:pPr>
        <w:rPr>
          <w:sz w:val="44"/>
          <w:szCs w:val="44"/>
          <w:lang w:val="en-US"/>
        </w:rPr>
      </w:pPr>
      <w:r>
        <w:rPr>
          <w:sz w:val="72"/>
          <w:szCs w:val="72"/>
          <w:lang w:val="en-US"/>
        </w:rPr>
        <w:t xml:space="preserve">                                                </w:t>
      </w:r>
    </w:p>
    <w:p w14:paraId="178448D4" w14:textId="7D7D9656" w:rsidR="00702C85" w:rsidRDefault="00702C85">
      <w:pPr>
        <w:rPr>
          <w:sz w:val="44"/>
          <w:szCs w:val="44"/>
          <w:lang w:val="en-US"/>
        </w:rPr>
      </w:pPr>
      <w:r>
        <w:rPr>
          <w:sz w:val="44"/>
          <w:szCs w:val="44"/>
          <w:lang w:val="en-US"/>
        </w:rPr>
        <w:t xml:space="preserve"> Updated </w:t>
      </w:r>
      <w:r w:rsidR="00F34612">
        <w:rPr>
          <w:sz w:val="44"/>
          <w:szCs w:val="44"/>
          <w:lang w:val="en-US"/>
        </w:rPr>
        <w:t>May 2022</w:t>
      </w:r>
    </w:p>
    <w:p w14:paraId="48EAA908" w14:textId="77777777" w:rsidR="00702C85" w:rsidRDefault="00702C85">
      <w:pPr>
        <w:rPr>
          <w:sz w:val="44"/>
          <w:szCs w:val="44"/>
          <w:lang w:val="en-US"/>
        </w:rPr>
      </w:pPr>
    </w:p>
    <w:p w14:paraId="6D6384B3" w14:textId="77777777" w:rsidR="00CC4666" w:rsidRDefault="00CC4666">
      <w:pPr>
        <w:rPr>
          <w:sz w:val="44"/>
          <w:szCs w:val="44"/>
          <w:lang w:val="en-US"/>
        </w:rPr>
      </w:pPr>
    </w:p>
    <w:p w14:paraId="1DE6BD57" w14:textId="77777777" w:rsidR="00CC4666" w:rsidRDefault="00CC4666">
      <w:pPr>
        <w:rPr>
          <w:sz w:val="44"/>
          <w:szCs w:val="44"/>
          <w:lang w:val="en-US"/>
        </w:rPr>
      </w:pPr>
    </w:p>
    <w:p w14:paraId="0922F65D" w14:textId="1F673DCA" w:rsidR="00130482" w:rsidRPr="008A576E" w:rsidRDefault="00130482">
      <w:pPr>
        <w:rPr>
          <w:sz w:val="28"/>
          <w:szCs w:val="28"/>
          <w:lang w:val="en-US"/>
        </w:rPr>
      </w:pPr>
      <w:r>
        <w:rPr>
          <w:sz w:val="28"/>
          <w:szCs w:val="28"/>
          <w:lang w:val="en-US"/>
        </w:rPr>
        <w:t xml:space="preserve">                                                                </w:t>
      </w:r>
    </w:p>
    <w:p w14:paraId="1D521259" w14:textId="77777777" w:rsidR="00130482" w:rsidRDefault="00130482">
      <w:pPr>
        <w:rPr>
          <w:sz w:val="56"/>
          <w:szCs w:val="56"/>
          <w:lang w:val="en-US"/>
        </w:rPr>
      </w:pPr>
    </w:p>
    <w:p w14:paraId="29DA30F1" w14:textId="77777777" w:rsidR="009814F7" w:rsidRDefault="00130482">
      <w:pPr>
        <w:rPr>
          <w:sz w:val="48"/>
          <w:szCs w:val="48"/>
          <w:lang w:val="en-US"/>
        </w:rPr>
      </w:pPr>
      <w:r w:rsidRPr="009814F7">
        <w:rPr>
          <w:sz w:val="48"/>
          <w:szCs w:val="48"/>
          <w:lang w:val="en-US"/>
        </w:rPr>
        <w:t>For the purpose of this document the term</w:t>
      </w:r>
      <w:r w:rsidR="009814F7">
        <w:rPr>
          <w:sz w:val="48"/>
          <w:szCs w:val="48"/>
          <w:lang w:val="en-US"/>
        </w:rPr>
        <w:t>;</w:t>
      </w:r>
    </w:p>
    <w:p w14:paraId="0091AD0D" w14:textId="77777777" w:rsidR="009814F7" w:rsidRDefault="009814F7">
      <w:pPr>
        <w:rPr>
          <w:sz w:val="48"/>
          <w:szCs w:val="48"/>
          <w:lang w:val="en-US"/>
        </w:rPr>
      </w:pPr>
    </w:p>
    <w:p w14:paraId="70969B86" w14:textId="2C10D121" w:rsidR="00CC4666" w:rsidRDefault="00130482">
      <w:pPr>
        <w:rPr>
          <w:sz w:val="48"/>
          <w:szCs w:val="48"/>
          <w:lang w:val="en-US"/>
        </w:rPr>
      </w:pPr>
      <w:r w:rsidRPr="009814F7">
        <w:rPr>
          <w:sz w:val="48"/>
          <w:szCs w:val="48"/>
          <w:lang w:val="en-US"/>
        </w:rPr>
        <w:t>‘children’ refers to anyone under the age of 18 years.</w:t>
      </w:r>
    </w:p>
    <w:p w14:paraId="1C3398C3" w14:textId="0278260B" w:rsidR="009814F7" w:rsidRDefault="009814F7">
      <w:pPr>
        <w:rPr>
          <w:sz w:val="48"/>
          <w:szCs w:val="48"/>
          <w:lang w:val="en-US"/>
        </w:rPr>
      </w:pPr>
    </w:p>
    <w:p w14:paraId="5B3CEDFA" w14:textId="77777777" w:rsidR="009814F7" w:rsidRDefault="009814F7">
      <w:pPr>
        <w:rPr>
          <w:sz w:val="48"/>
          <w:szCs w:val="48"/>
          <w:lang w:val="en-US"/>
        </w:rPr>
      </w:pPr>
      <w:r>
        <w:rPr>
          <w:sz w:val="48"/>
          <w:szCs w:val="48"/>
          <w:lang w:val="en-US"/>
        </w:rPr>
        <w:t>‘vulnerable adult’ is any adult aged 18 or over who due to disability, mental function, age, illness or traumatic circumstances may not be able to take care or protect themselves against the risk of significant harm, abuse, bullying, harassment, mistreatment or exploitation.  **</w:t>
      </w:r>
    </w:p>
    <w:p w14:paraId="69DF133B" w14:textId="77777777" w:rsidR="009814F7" w:rsidRDefault="009814F7">
      <w:pPr>
        <w:rPr>
          <w:sz w:val="48"/>
          <w:szCs w:val="48"/>
          <w:lang w:val="en-US"/>
        </w:rPr>
      </w:pPr>
    </w:p>
    <w:p w14:paraId="2AF529E0" w14:textId="77777777" w:rsidR="009814F7" w:rsidRDefault="009814F7">
      <w:pPr>
        <w:rPr>
          <w:sz w:val="48"/>
          <w:szCs w:val="48"/>
          <w:lang w:val="en-US"/>
        </w:rPr>
      </w:pPr>
    </w:p>
    <w:p w14:paraId="5658261F" w14:textId="4F2AA918" w:rsidR="009814F7" w:rsidRDefault="009814F7">
      <w:pPr>
        <w:rPr>
          <w:sz w:val="48"/>
          <w:szCs w:val="48"/>
          <w:lang w:val="en-US"/>
        </w:rPr>
      </w:pPr>
      <w:r>
        <w:rPr>
          <w:sz w:val="28"/>
          <w:szCs w:val="28"/>
          <w:lang w:val="en-US"/>
        </w:rPr>
        <w:t>**There is no standard single definition for an adult at risk, so for this policy we are using the above simple definition taken from CCPAS (Churches’ Child Protection Advisory Service).</w:t>
      </w:r>
      <w:r>
        <w:rPr>
          <w:sz w:val="48"/>
          <w:szCs w:val="48"/>
          <w:lang w:val="en-US"/>
        </w:rPr>
        <w:t xml:space="preserve"> </w:t>
      </w:r>
    </w:p>
    <w:p w14:paraId="353846C1" w14:textId="4AFF1DA0" w:rsidR="009814F7" w:rsidRDefault="009814F7">
      <w:pPr>
        <w:rPr>
          <w:sz w:val="48"/>
          <w:szCs w:val="48"/>
          <w:lang w:val="en-US"/>
        </w:rPr>
      </w:pPr>
    </w:p>
    <w:p w14:paraId="38204FDA" w14:textId="77777777" w:rsidR="009814F7" w:rsidRPr="009814F7" w:rsidRDefault="009814F7">
      <w:pPr>
        <w:rPr>
          <w:sz w:val="48"/>
          <w:szCs w:val="48"/>
          <w:lang w:val="en-US"/>
        </w:rPr>
      </w:pPr>
    </w:p>
    <w:p w14:paraId="780D8437" w14:textId="55BF726A" w:rsidR="00B85D47" w:rsidRDefault="00B85D47">
      <w:pPr>
        <w:rPr>
          <w:sz w:val="24"/>
          <w:szCs w:val="24"/>
          <w:lang w:val="en-US"/>
        </w:rPr>
      </w:pPr>
    </w:p>
    <w:p w14:paraId="2C953B7A" w14:textId="74179188" w:rsidR="00B85D47" w:rsidRDefault="00B85D47">
      <w:pPr>
        <w:rPr>
          <w:sz w:val="24"/>
          <w:szCs w:val="24"/>
          <w:lang w:val="en-US"/>
        </w:rPr>
      </w:pPr>
    </w:p>
    <w:p w14:paraId="25568A4A" w14:textId="596870FD" w:rsidR="00B85D47" w:rsidRPr="00B85D47" w:rsidRDefault="00B85D47">
      <w:pPr>
        <w:rPr>
          <w:sz w:val="24"/>
          <w:szCs w:val="24"/>
          <w:lang w:val="en-US"/>
        </w:rPr>
      </w:pPr>
      <w:r>
        <w:rPr>
          <w:sz w:val="24"/>
          <w:szCs w:val="24"/>
          <w:lang w:val="en-US"/>
        </w:rPr>
        <w:t xml:space="preserve">                                                                        </w:t>
      </w:r>
    </w:p>
    <w:p w14:paraId="1F2BBC0C" w14:textId="77777777" w:rsidR="009814F7" w:rsidRDefault="009814F7" w:rsidP="009814F7">
      <w:pPr>
        <w:rPr>
          <w:sz w:val="56"/>
          <w:szCs w:val="56"/>
          <w:lang w:val="en-US"/>
        </w:rPr>
      </w:pPr>
    </w:p>
    <w:p w14:paraId="58BF0A71" w14:textId="42010431" w:rsidR="00130482" w:rsidRDefault="009814F7" w:rsidP="009814F7">
      <w:pPr>
        <w:rPr>
          <w:sz w:val="28"/>
          <w:szCs w:val="28"/>
          <w:lang w:val="en-US"/>
        </w:rPr>
      </w:pPr>
      <w:r>
        <w:rPr>
          <w:sz w:val="56"/>
          <w:szCs w:val="56"/>
          <w:lang w:val="en-US"/>
        </w:rPr>
        <w:t xml:space="preserve">                                </w:t>
      </w:r>
    </w:p>
    <w:p w14:paraId="34007A07" w14:textId="77777777" w:rsidR="00130482" w:rsidRDefault="00130482" w:rsidP="00130482">
      <w:pPr>
        <w:jc w:val="center"/>
        <w:rPr>
          <w:sz w:val="28"/>
          <w:szCs w:val="28"/>
          <w:lang w:val="en-US"/>
        </w:rPr>
      </w:pPr>
    </w:p>
    <w:p w14:paraId="11562461" w14:textId="77777777" w:rsidR="00130482" w:rsidRDefault="00130482" w:rsidP="00130482">
      <w:pPr>
        <w:jc w:val="center"/>
        <w:rPr>
          <w:sz w:val="28"/>
          <w:szCs w:val="28"/>
          <w:lang w:val="en-US"/>
        </w:rPr>
      </w:pPr>
    </w:p>
    <w:p w14:paraId="3602E655" w14:textId="47C7A9DF" w:rsidR="00A83928" w:rsidRDefault="006326C1" w:rsidP="00130482">
      <w:pPr>
        <w:rPr>
          <w:b/>
          <w:bCs/>
          <w:sz w:val="32"/>
          <w:szCs w:val="32"/>
          <w:lang w:val="en-US"/>
        </w:rPr>
      </w:pPr>
      <w:r w:rsidRPr="00A83928">
        <w:rPr>
          <w:b/>
          <w:bCs/>
          <w:sz w:val="32"/>
          <w:szCs w:val="32"/>
          <w:lang w:val="en-US"/>
        </w:rPr>
        <w:lastRenderedPageBreak/>
        <w:t xml:space="preserve">                                                        </w:t>
      </w:r>
      <w:r w:rsidR="00130482" w:rsidRPr="00A83928">
        <w:rPr>
          <w:b/>
          <w:bCs/>
          <w:sz w:val="32"/>
          <w:szCs w:val="32"/>
          <w:lang w:val="en-US"/>
        </w:rPr>
        <w:t>Contents</w:t>
      </w:r>
    </w:p>
    <w:p w14:paraId="6468088D" w14:textId="77777777" w:rsidR="00A83928" w:rsidRDefault="00A83928" w:rsidP="00130482">
      <w:pPr>
        <w:rPr>
          <w:b/>
          <w:bCs/>
          <w:sz w:val="32"/>
          <w:szCs w:val="32"/>
          <w:lang w:val="en-US"/>
        </w:rPr>
      </w:pPr>
    </w:p>
    <w:p w14:paraId="6F53C0A6" w14:textId="284B1B6E" w:rsidR="00130482" w:rsidRPr="00A83928" w:rsidRDefault="00486C16" w:rsidP="00130482">
      <w:pPr>
        <w:rPr>
          <w:b/>
          <w:bCs/>
          <w:sz w:val="32"/>
          <w:szCs w:val="32"/>
          <w:lang w:val="en-US"/>
        </w:rPr>
      </w:pPr>
      <w:r w:rsidRPr="00A83928">
        <w:rPr>
          <w:b/>
          <w:bCs/>
          <w:sz w:val="32"/>
          <w:szCs w:val="32"/>
          <w:lang w:val="en-US"/>
        </w:rPr>
        <w:t>Page</w:t>
      </w:r>
    </w:p>
    <w:p w14:paraId="3A60339D" w14:textId="77777777" w:rsidR="00A83928" w:rsidRPr="00A83928" w:rsidRDefault="00A83928" w:rsidP="00130482">
      <w:pPr>
        <w:rPr>
          <w:sz w:val="32"/>
          <w:szCs w:val="32"/>
          <w:lang w:val="en-US"/>
        </w:rPr>
      </w:pPr>
    </w:p>
    <w:p w14:paraId="7B1290EB" w14:textId="56F1CD9B" w:rsidR="00130482" w:rsidRPr="00A83928" w:rsidRDefault="00486C16" w:rsidP="00130482">
      <w:pPr>
        <w:rPr>
          <w:sz w:val="32"/>
          <w:szCs w:val="32"/>
          <w:lang w:val="en-US"/>
        </w:rPr>
      </w:pPr>
      <w:r w:rsidRPr="00A83928">
        <w:rPr>
          <w:sz w:val="32"/>
          <w:szCs w:val="32"/>
          <w:lang w:val="en-US"/>
        </w:rPr>
        <w:t xml:space="preserve">4 </w:t>
      </w:r>
      <w:r w:rsidR="001730F1" w:rsidRPr="00A83928">
        <w:rPr>
          <w:sz w:val="32"/>
          <w:szCs w:val="32"/>
          <w:lang w:val="en-US"/>
        </w:rPr>
        <w:t>……………………………….</w:t>
      </w:r>
      <w:r w:rsidR="00130482" w:rsidRPr="00A83928">
        <w:rPr>
          <w:sz w:val="32"/>
          <w:szCs w:val="32"/>
          <w:lang w:val="en-US"/>
        </w:rPr>
        <w:t xml:space="preserve"> Church Policy Statement</w:t>
      </w:r>
    </w:p>
    <w:p w14:paraId="124E87E0" w14:textId="44070718" w:rsidR="00130482" w:rsidRPr="00A83928" w:rsidRDefault="00486C16" w:rsidP="00130482">
      <w:pPr>
        <w:rPr>
          <w:sz w:val="32"/>
          <w:szCs w:val="32"/>
          <w:lang w:val="en-US"/>
        </w:rPr>
      </w:pPr>
      <w:r w:rsidRPr="00A83928">
        <w:rPr>
          <w:sz w:val="32"/>
          <w:szCs w:val="32"/>
          <w:lang w:val="en-US"/>
        </w:rPr>
        <w:t xml:space="preserve">5 </w:t>
      </w:r>
      <w:r w:rsidR="001730F1" w:rsidRPr="00A83928">
        <w:rPr>
          <w:sz w:val="32"/>
          <w:szCs w:val="32"/>
          <w:lang w:val="en-US"/>
        </w:rPr>
        <w:t xml:space="preserve">………………………………. </w:t>
      </w:r>
      <w:r w:rsidR="00497DC2">
        <w:rPr>
          <w:sz w:val="32"/>
          <w:szCs w:val="32"/>
          <w:lang w:val="en-US"/>
        </w:rPr>
        <w:t xml:space="preserve">Church </w:t>
      </w:r>
      <w:r w:rsidR="001730F1" w:rsidRPr="00A83928">
        <w:rPr>
          <w:sz w:val="32"/>
          <w:szCs w:val="32"/>
          <w:lang w:val="en-US"/>
        </w:rPr>
        <w:t>Safeguarding</w:t>
      </w:r>
      <w:r w:rsidR="00130482" w:rsidRPr="00A83928">
        <w:rPr>
          <w:sz w:val="32"/>
          <w:szCs w:val="32"/>
          <w:lang w:val="en-US"/>
        </w:rPr>
        <w:t xml:space="preserve"> Team</w:t>
      </w:r>
    </w:p>
    <w:p w14:paraId="5E229AB5" w14:textId="0F5F59F3" w:rsidR="00335C8B" w:rsidRPr="00A83928" w:rsidRDefault="001730F1" w:rsidP="00130482">
      <w:pPr>
        <w:rPr>
          <w:sz w:val="32"/>
          <w:szCs w:val="32"/>
          <w:lang w:val="en-US"/>
        </w:rPr>
      </w:pPr>
      <w:r w:rsidRPr="00A83928">
        <w:rPr>
          <w:sz w:val="32"/>
          <w:szCs w:val="32"/>
          <w:lang w:val="en-US"/>
        </w:rPr>
        <w:t>6-8……………………………..Definitions of Abuse</w:t>
      </w:r>
    </w:p>
    <w:p w14:paraId="25812968" w14:textId="12B69831" w:rsidR="001730F1" w:rsidRPr="00A83928" w:rsidRDefault="001730F1" w:rsidP="00130482">
      <w:pPr>
        <w:rPr>
          <w:sz w:val="32"/>
          <w:szCs w:val="32"/>
          <w:lang w:val="en-US"/>
        </w:rPr>
      </w:pPr>
      <w:r w:rsidRPr="00A83928">
        <w:rPr>
          <w:sz w:val="32"/>
          <w:szCs w:val="32"/>
          <w:lang w:val="en-US"/>
        </w:rPr>
        <w:t>9…………………………………</w:t>
      </w:r>
      <w:r w:rsidR="00975529">
        <w:rPr>
          <w:sz w:val="32"/>
          <w:szCs w:val="32"/>
          <w:lang w:val="en-US"/>
        </w:rPr>
        <w:t>’Do’s and ‘</w:t>
      </w:r>
      <w:proofErr w:type="spellStart"/>
      <w:r w:rsidR="00975529">
        <w:rPr>
          <w:sz w:val="32"/>
          <w:szCs w:val="32"/>
          <w:lang w:val="en-US"/>
        </w:rPr>
        <w:t>Don’t’s</w:t>
      </w:r>
      <w:proofErr w:type="spellEnd"/>
      <w:r w:rsidR="00975529">
        <w:rPr>
          <w:sz w:val="32"/>
          <w:szCs w:val="32"/>
          <w:lang w:val="en-US"/>
        </w:rPr>
        <w:t xml:space="preserve"> for Suspected Abuse</w:t>
      </w:r>
    </w:p>
    <w:p w14:paraId="42B333C7" w14:textId="22D322F1" w:rsidR="001730F1" w:rsidRPr="00A83928" w:rsidRDefault="001730F1" w:rsidP="00130482">
      <w:pPr>
        <w:rPr>
          <w:sz w:val="32"/>
          <w:szCs w:val="32"/>
          <w:lang w:val="en-US"/>
        </w:rPr>
      </w:pPr>
      <w:r w:rsidRPr="00A83928">
        <w:rPr>
          <w:sz w:val="32"/>
          <w:szCs w:val="32"/>
          <w:lang w:val="en-US"/>
        </w:rPr>
        <w:t xml:space="preserve">10……………………………… Responding to </w:t>
      </w:r>
      <w:r w:rsidR="00E61057">
        <w:rPr>
          <w:sz w:val="32"/>
          <w:szCs w:val="32"/>
          <w:lang w:val="en-US"/>
        </w:rPr>
        <w:t>A</w:t>
      </w:r>
      <w:r w:rsidRPr="00A83928">
        <w:rPr>
          <w:sz w:val="32"/>
          <w:szCs w:val="32"/>
          <w:lang w:val="en-US"/>
        </w:rPr>
        <w:t xml:space="preserve">dults at </w:t>
      </w:r>
      <w:r w:rsidR="00E61057">
        <w:rPr>
          <w:sz w:val="32"/>
          <w:szCs w:val="32"/>
          <w:lang w:val="en-US"/>
        </w:rPr>
        <w:t>R</w:t>
      </w:r>
      <w:r w:rsidRPr="00A83928">
        <w:rPr>
          <w:sz w:val="32"/>
          <w:szCs w:val="32"/>
          <w:lang w:val="en-US"/>
        </w:rPr>
        <w:t>isk</w:t>
      </w:r>
    </w:p>
    <w:p w14:paraId="0EC2A701" w14:textId="1B3360F8" w:rsidR="001730F1" w:rsidRDefault="001730F1" w:rsidP="00D37BF1">
      <w:pPr>
        <w:rPr>
          <w:sz w:val="32"/>
          <w:szCs w:val="32"/>
          <w:lang w:val="en-US"/>
        </w:rPr>
      </w:pPr>
      <w:r w:rsidRPr="00A83928">
        <w:rPr>
          <w:sz w:val="32"/>
          <w:szCs w:val="32"/>
          <w:lang w:val="en-US"/>
        </w:rPr>
        <w:t xml:space="preserve">11………………………… </w:t>
      </w:r>
      <w:r w:rsidR="00760CBD">
        <w:rPr>
          <w:sz w:val="32"/>
          <w:szCs w:val="32"/>
          <w:lang w:val="en-US"/>
        </w:rPr>
        <w:t>……</w:t>
      </w:r>
      <w:proofErr w:type="spellStart"/>
      <w:r w:rsidR="00760CBD">
        <w:rPr>
          <w:sz w:val="32"/>
          <w:szCs w:val="32"/>
          <w:lang w:val="en-US"/>
        </w:rPr>
        <w:t>Recognise</w:t>
      </w:r>
      <w:proofErr w:type="spellEnd"/>
      <w:r w:rsidR="00760CBD">
        <w:rPr>
          <w:sz w:val="32"/>
          <w:szCs w:val="32"/>
          <w:lang w:val="en-US"/>
        </w:rPr>
        <w:t>, Respond</w:t>
      </w:r>
      <w:r w:rsidR="00BB49AC">
        <w:rPr>
          <w:sz w:val="32"/>
          <w:szCs w:val="32"/>
          <w:lang w:val="en-US"/>
        </w:rPr>
        <w:t xml:space="preserve">, </w:t>
      </w:r>
      <w:r w:rsidR="00760CBD">
        <w:rPr>
          <w:sz w:val="32"/>
          <w:szCs w:val="32"/>
          <w:lang w:val="en-US"/>
        </w:rPr>
        <w:t>Record</w:t>
      </w:r>
      <w:r w:rsidR="00BB49AC">
        <w:rPr>
          <w:sz w:val="32"/>
          <w:szCs w:val="32"/>
          <w:lang w:val="en-US"/>
        </w:rPr>
        <w:t>, Report</w:t>
      </w:r>
      <w:r w:rsidR="00760CBD">
        <w:rPr>
          <w:sz w:val="32"/>
          <w:szCs w:val="32"/>
          <w:lang w:val="en-US"/>
        </w:rPr>
        <w:t xml:space="preserve"> Flow Chart</w:t>
      </w:r>
      <w:r w:rsidR="008B2A73">
        <w:rPr>
          <w:sz w:val="32"/>
          <w:szCs w:val="32"/>
          <w:lang w:val="en-US"/>
        </w:rPr>
        <w:t xml:space="preserve"> for Children and Adults</w:t>
      </w:r>
    </w:p>
    <w:p w14:paraId="1E96D04C" w14:textId="2B2C50DB" w:rsidR="00760CBD" w:rsidRDefault="00760CBD" w:rsidP="00D37BF1">
      <w:pPr>
        <w:rPr>
          <w:sz w:val="32"/>
          <w:szCs w:val="32"/>
          <w:lang w:val="en-US"/>
        </w:rPr>
      </w:pPr>
      <w:r>
        <w:rPr>
          <w:sz w:val="32"/>
          <w:szCs w:val="32"/>
          <w:lang w:val="en-US"/>
        </w:rPr>
        <w:t>12</w:t>
      </w:r>
      <w:r w:rsidR="007105AD">
        <w:rPr>
          <w:sz w:val="32"/>
          <w:szCs w:val="32"/>
          <w:lang w:val="en-US"/>
        </w:rPr>
        <w:t>-</w:t>
      </w:r>
      <w:r w:rsidR="00CE774E">
        <w:rPr>
          <w:sz w:val="32"/>
          <w:szCs w:val="32"/>
          <w:lang w:val="en-US"/>
        </w:rPr>
        <w:t>14</w:t>
      </w:r>
      <w:r w:rsidR="007105AD">
        <w:rPr>
          <w:sz w:val="32"/>
          <w:szCs w:val="32"/>
          <w:lang w:val="en-US"/>
        </w:rPr>
        <w:t>…………………………</w:t>
      </w:r>
      <w:proofErr w:type="spellStart"/>
      <w:r w:rsidR="007105AD">
        <w:rPr>
          <w:sz w:val="32"/>
          <w:szCs w:val="32"/>
          <w:lang w:val="en-US"/>
        </w:rPr>
        <w:t>Recognise</w:t>
      </w:r>
      <w:proofErr w:type="spellEnd"/>
      <w:r w:rsidR="007105AD">
        <w:rPr>
          <w:sz w:val="32"/>
          <w:szCs w:val="32"/>
          <w:lang w:val="en-US"/>
        </w:rPr>
        <w:t>, Respond</w:t>
      </w:r>
      <w:r w:rsidR="00BB49AC">
        <w:rPr>
          <w:sz w:val="32"/>
          <w:szCs w:val="32"/>
          <w:lang w:val="en-US"/>
        </w:rPr>
        <w:t xml:space="preserve">, Record, </w:t>
      </w:r>
      <w:r w:rsidR="007105AD">
        <w:rPr>
          <w:sz w:val="32"/>
          <w:szCs w:val="32"/>
          <w:lang w:val="en-US"/>
        </w:rPr>
        <w:t>Report: Stage by Stage</w:t>
      </w:r>
    </w:p>
    <w:p w14:paraId="7DBE09D3" w14:textId="010699FB" w:rsidR="009A3CDB" w:rsidRDefault="00CE774E" w:rsidP="00D37BF1">
      <w:pPr>
        <w:rPr>
          <w:sz w:val="32"/>
          <w:szCs w:val="32"/>
          <w:lang w:val="en-US"/>
        </w:rPr>
      </w:pPr>
      <w:r>
        <w:rPr>
          <w:sz w:val="32"/>
          <w:szCs w:val="32"/>
          <w:lang w:val="en-US"/>
        </w:rPr>
        <w:t>15………………………………Responding to Allegations Against Children and Adults at Risk</w:t>
      </w:r>
    </w:p>
    <w:p w14:paraId="754DEA60" w14:textId="4451E421" w:rsidR="00CE774E" w:rsidRDefault="00CA053E" w:rsidP="00D37BF1">
      <w:pPr>
        <w:rPr>
          <w:sz w:val="32"/>
          <w:szCs w:val="32"/>
          <w:lang w:val="en-US"/>
        </w:rPr>
      </w:pPr>
      <w:r>
        <w:rPr>
          <w:sz w:val="32"/>
          <w:szCs w:val="32"/>
          <w:lang w:val="en-US"/>
        </w:rPr>
        <w:t>16………………………………Responding to Allegations Against Church Workers</w:t>
      </w:r>
    </w:p>
    <w:p w14:paraId="14A98F6C" w14:textId="440C6BB4" w:rsidR="00CA053E" w:rsidRPr="00A83928" w:rsidRDefault="00CA053E" w:rsidP="00D37BF1">
      <w:pPr>
        <w:rPr>
          <w:sz w:val="32"/>
          <w:szCs w:val="32"/>
          <w:lang w:val="en-US"/>
        </w:rPr>
      </w:pPr>
      <w:r>
        <w:rPr>
          <w:sz w:val="32"/>
          <w:szCs w:val="32"/>
          <w:lang w:val="en-US"/>
        </w:rPr>
        <w:t>16………………………………Pastoral Care Following a Report</w:t>
      </w:r>
    </w:p>
    <w:p w14:paraId="64991CF9" w14:textId="7068565E" w:rsidR="001730F1" w:rsidRPr="00A83928" w:rsidRDefault="001730F1" w:rsidP="00130482">
      <w:pPr>
        <w:rPr>
          <w:sz w:val="32"/>
          <w:szCs w:val="32"/>
          <w:lang w:val="en-US"/>
        </w:rPr>
      </w:pPr>
      <w:r w:rsidRPr="00A83928">
        <w:rPr>
          <w:sz w:val="32"/>
          <w:szCs w:val="32"/>
          <w:lang w:val="en-US"/>
        </w:rPr>
        <w:t>1</w:t>
      </w:r>
      <w:r w:rsidR="00664504">
        <w:rPr>
          <w:sz w:val="32"/>
          <w:szCs w:val="32"/>
          <w:lang w:val="en-US"/>
        </w:rPr>
        <w:t>7-18</w:t>
      </w:r>
      <w:r w:rsidRPr="00A83928">
        <w:rPr>
          <w:sz w:val="32"/>
          <w:szCs w:val="32"/>
          <w:lang w:val="en-US"/>
        </w:rPr>
        <w:t>………………………</w:t>
      </w:r>
      <w:r w:rsidR="006B6095">
        <w:rPr>
          <w:sz w:val="32"/>
          <w:szCs w:val="32"/>
          <w:lang w:val="en-US"/>
        </w:rPr>
        <w:t>..</w:t>
      </w:r>
      <w:r w:rsidR="006B6095" w:rsidRPr="00A83928">
        <w:rPr>
          <w:sz w:val="32"/>
          <w:szCs w:val="32"/>
          <w:lang w:val="en-US"/>
        </w:rPr>
        <w:t xml:space="preserve"> Safer</w:t>
      </w:r>
      <w:r w:rsidRPr="00A83928">
        <w:rPr>
          <w:sz w:val="32"/>
          <w:szCs w:val="32"/>
          <w:lang w:val="en-US"/>
        </w:rPr>
        <w:t xml:space="preserve"> Recruitment</w:t>
      </w:r>
    </w:p>
    <w:p w14:paraId="59000870" w14:textId="352AAAD5" w:rsidR="001730F1" w:rsidRPr="00A83928" w:rsidRDefault="007B76CE" w:rsidP="00130482">
      <w:pPr>
        <w:rPr>
          <w:sz w:val="32"/>
          <w:szCs w:val="32"/>
          <w:lang w:val="en-US"/>
        </w:rPr>
      </w:pPr>
      <w:r>
        <w:rPr>
          <w:sz w:val="32"/>
          <w:szCs w:val="32"/>
          <w:lang w:val="en-US"/>
        </w:rPr>
        <w:t>19-20</w:t>
      </w:r>
      <w:r w:rsidR="001730F1" w:rsidRPr="00A83928">
        <w:rPr>
          <w:sz w:val="32"/>
          <w:szCs w:val="32"/>
          <w:lang w:val="en-US"/>
        </w:rPr>
        <w:t xml:space="preserve">………………………… Safer </w:t>
      </w:r>
      <w:proofErr w:type="spellStart"/>
      <w:r w:rsidR="001730F1" w:rsidRPr="00A83928">
        <w:rPr>
          <w:sz w:val="32"/>
          <w:szCs w:val="32"/>
          <w:lang w:val="en-US"/>
        </w:rPr>
        <w:t>Behaviour</w:t>
      </w:r>
      <w:proofErr w:type="spellEnd"/>
    </w:p>
    <w:p w14:paraId="212D60AC" w14:textId="5D594AE4" w:rsidR="001730F1" w:rsidRDefault="007B76CE" w:rsidP="00130482">
      <w:pPr>
        <w:rPr>
          <w:sz w:val="32"/>
          <w:szCs w:val="32"/>
          <w:lang w:val="en-US"/>
        </w:rPr>
      </w:pPr>
      <w:r>
        <w:rPr>
          <w:sz w:val="32"/>
          <w:szCs w:val="32"/>
          <w:lang w:val="en-US"/>
        </w:rPr>
        <w:t>21</w:t>
      </w:r>
      <w:r w:rsidR="00E17F23">
        <w:rPr>
          <w:sz w:val="32"/>
          <w:szCs w:val="32"/>
          <w:lang w:val="en-US"/>
        </w:rPr>
        <w:t>-22</w:t>
      </w:r>
      <w:r w:rsidR="001730F1" w:rsidRPr="00A83928">
        <w:rPr>
          <w:sz w:val="32"/>
          <w:szCs w:val="32"/>
          <w:lang w:val="en-US"/>
        </w:rPr>
        <w:t>………………………… Electronic Communication</w:t>
      </w:r>
    </w:p>
    <w:p w14:paraId="18061173" w14:textId="62AB343E" w:rsidR="001730F1" w:rsidRPr="00A83928" w:rsidRDefault="00E17F23" w:rsidP="00130482">
      <w:pPr>
        <w:rPr>
          <w:sz w:val="32"/>
          <w:szCs w:val="32"/>
          <w:lang w:val="en-US"/>
        </w:rPr>
      </w:pPr>
      <w:r>
        <w:rPr>
          <w:sz w:val="32"/>
          <w:szCs w:val="32"/>
          <w:lang w:val="en-US"/>
        </w:rPr>
        <w:t>22……………………………</w:t>
      </w:r>
      <w:r w:rsidR="002904AD">
        <w:rPr>
          <w:sz w:val="32"/>
          <w:szCs w:val="32"/>
          <w:lang w:val="en-US"/>
        </w:rPr>
        <w:t>…. Good</w:t>
      </w:r>
      <w:r>
        <w:rPr>
          <w:sz w:val="32"/>
          <w:szCs w:val="32"/>
          <w:lang w:val="en-US"/>
        </w:rPr>
        <w:t xml:space="preserve"> Practice with Colleagues</w:t>
      </w:r>
    </w:p>
    <w:p w14:paraId="2E9C24B9" w14:textId="3374FA5C" w:rsidR="001730F1" w:rsidRDefault="002E3176" w:rsidP="00130482">
      <w:pPr>
        <w:rPr>
          <w:sz w:val="32"/>
          <w:szCs w:val="32"/>
          <w:lang w:val="en-US"/>
        </w:rPr>
      </w:pPr>
      <w:r>
        <w:rPr>
          <w:sz w:val="32"/>
          <w:szCs w:val="32"/>
          <w:lang w:val="en-US"/>
        </w:rPr>
        <w:t>22-</w:t>
      </w:r>
      <w:r w:rsidR="001730F1" w:rsidRPr="00A83928">
        <w:rPr>
          <w:sz w:val="32"/>
          <w:szCs w:val="32"/>
          <w:lang w:val="en-US"/>
        </w:rPr>
        <w:t>2</w:t>
      </w:r>
      <w:r w:rsidR="00E17F23">
        <w:rPr>
          <w:sz w:val="32"/>
          <w:szCs w:val="32"/>
          <w:lang w:val="en-US"/>
        </w:rPr>
        <w:t>3</w:t>
      </w:r>
      <w:r w:rsidR="001730F1" w:rsidRPr="00A83928">
        <w:rPr>
          <w:sz w:val="32"/>
          <w:szCs w:val="32"/>
          <w:lang w:val="en-US"/>
        </w:rPr>
        <w:t>………………………</w:t>
      </w:r>
      <w:r w:rsidR="002904AD" w:rsidRPr="00A83928">
        <w:rPr>
          <w:sz w:val="32"/>
          <w:szCs w:val="32"/>
          <w:lang w:val="en-US"/>
        </w:rPr>
        <w:t>…</w:t>
      </w:r>
      <w:r w:rsidR="002904AD">
        <w:rPr>
          <w:sz w:val="32"/>
          <w:szCs w:val="32"/>
          <w:lang w:val="en-US"/>
        </w:rPr>
        <w:t>. Adult</w:t>
      </w:r>
      <w:r w:rsidR="00E17F23">
        <w:rPr>
          <w:sz w:val="32"/>
          <w:szCs w:val="32"/>
          <w:lang w:val="en-US"/>
        </w:rPr>
        <w:t xml:space="preserve"> to Child </w:t>
      </w:r>
      <w:r w:rsidR="001730F1" w:rsidRPr="00A83928">
        <w:rPr>
          <w:sz w:val="32"/>
          <w:szCs w:val="32"/>
          <w:lang w:val="en-US"/>
        </w:rPr>
        <w:t>Ratio</w:t>
      </w:r>
      <w:r>
        <w:rPr>
          <w:sz w:val="32"/>
          <w:szCs w:val="32"/>
          <w:lang w:val="en-US"/>
        </w:rPr>
        <w:t>s</w:t>
      </w:r>
    </w:p>
    <w:p w14:paraId="38A30F46" w14:textId="07363F28" w:rsidR="002E3176" w:rsidRPr="00A83928" w:rsidRDefault="002E3176" w:rsidP="00130482">
      <w:pPr>
        <w:rPr>
          <w:sz w:val="32"/>
          <w:szCs w:val="32"/>
          <w:lang w:val="en-US"/>
        </w:rPr>
      </w:pPr>
      <w:r>
        <w:rPr>
          <w:sz w:val="32"/>
          <w:szCs w:val="32"/>
          <w:lang w:val="en-US"/>
        </w:rPr>
        <w:t>23………………………………Children with No Adult Supervision</w:t>
      </w:r>
    </w:p>
    <w:p w14:paraId="6CBA5B25" w14:textId="2EC8E8D3" w:rsidR="001730F1" w:rsidRPr="00A83928" w:rsidRDefault="001730F1" w:rsidP="00130482">
      <w:pPr>
        <w:rPr>
          <w:sz w:val="32"/>
          <w:szCs w:val="32"/>
          <w:lang w:val="en-US"/>
        </w:rPr>
      </w:pPr>
      <w:r w:rsidRPr="00A83928">
        <w:rPr>
          <w:sz w:val="32"/>
          <w:szCs w:val="32"/>
          <w:lang w:val="en-US"/>
        </w:rPr>
        <w:t>2</w:t>
      </w:r>
      <w:r w:rsidR="0072371B">
        <w:rPr>
          <w:sz w:val="32"/>
          <w:szCs w:val="32"/>
          <w:lang w:val="en-US"/>
        </w:rPr>
        <w:t>4</w:t>
      </w:r>
      <w:r w:rsidRPr="00A83928">
        <w:rPr>
          <w:sz w:val="32"/>
          <w:szCs w:val="32"/>
          <w:lang w:val="en-US"/>
        </w:rPr>
        <w:t>……………………………</w:t>
      </w:r>
      <w:r w:rsidR="002904AD" w:rsidRPr="00A83928">
        <w:rPr>
          <w:sz w:val="32"/>
          <w:szCs w:val="32"/>
          <w:lang w:val="en-US"/>
        </w:rPr>
        <w:t>…. Health</w:t>
      </w:r>
      <w:r w:rsidRPr="00A83928">
        <w:rPr>
          <w:sz w:val="32"/>
          <w:szCs w:val="32"/>
          <w:lang w:val="en-US"/>
        </w:rPr>
        <w:t xml:space="preserve"> and Safety</w:t>
      </w:r>
      <w:r w:rsidR="0072371B">
        <w:rPr>
          <w:sz w:val="32"/>
          <w:szCs w:val="32"/>
          <w:lang w:val="en-US"/>
        </w:rPr>
        <w:t xml:space="preserve"> Best Practice</w:t>
      </w:r>
    </w:p>
    <w:p w14:paraId="6F479171" w14:textId="2F3DABD2" w:rsidR="00A83928" w:rsidRDefault="00A83928" w:rsidP="00130482">
      <w:pPr>
        <w:rPr>
          <w:sz w:val="32"/>
          <w:szCs w:val="32"/>
          <w:lang w:val="en-US"/>
        </w:rPr>
      </w:pPr>
      <w:r w:rsidRPr="00A83928">
        <w:rPr>
          <w:sz w:val="32"/>
          <w:szCs w:val="32"/>
          <w:lang w:val="en-US"/>
        </w:rPr>
        <w:t>2</w:t>
      </w:r>
      <w:r w:rsidR="004F08F6">
        <w:rPr>
          <w:sz w:val="32"/>
          <w:szCs w:val="32"/>
          <w:lang w:val="en-US"/>
        </w:rPr>
        <w:t>5</w:t>
      </w:r>
      <w:r w:rsidR="004E52FB">
        <w:rPr>
          <w:sz w:val="32"/>
          <w:szCs w:val="32"/>
          <w:lang w:val="en-US"/>
        </w:rPr>
        <w:t>-27</w:t>
      </w:r>
      <w:r w:rsidRPr="00A83928">
        <w:rPr>
          <w:sz w:val="32"/>
          <w:szCs w:val="32"/>
          <w:lang w:val="en-US"/>
        </w:rPr>
        <w:t>…………………………Safer Commun</w:t>
      </w:r>
      <w:r w:rsidR="004E52FB">
        <w:rPr>
          <w:sz w:val="32"/>
          <w:szCs w:val="32"/>
          <w:lang w:val="en-US"/>
        </w:rPr>
        <w:t>ity</w:t>
      </w:r>
    </w:p>
    <w:p w14:paraId="5054CFED" w14:textId="3A556464" w:rsidR="00CF5854" w:rsidRDefault="00CF5854" w:rsidP="00130482">
      <w:pPr>
        <w:rPr>
          <w:sz w:val="32"/>
          <w:szCs w:val="32"/>
          <w:lang w:val="en-US"/>
        </w:rPr>
      </w:pPr>
      <w:r>
        <w:rPr>
          <w:sz w:val="32"/>
          <w:szCs w:val="32"/>
          <w:lang w:val="en-US"/>
        </w:rPr>
        <w:t>2</w:t>
      </w:r>
      <w:r w:rsidR="004E52FB">
        <w:rPr>
          <w:sz w:val="32"/>
          <w:szCs w:val="32"/>
          <w:lang w:val="en-US"/>
        </w:rPr>
        <w:t>8</w:t>
      </w:r>
      <w:r>
        <w:rPr>
          <w:sz w:val="32"/>
          <w:szCs w:val="32"/>
          <w:lang w:val="en-US"/>
        </w:rPr>
        <w:t>……………………………….’What if..?’</w:t>
      </w:r>
    </w:p>
    <w:p w14:paraId="1CC55C7E" w14:textId="1871AF7C" w:rsidR="00CF5854" w:rsidRPr="00A83928" w:rsidRDefault="00CF5854" w:rsidP="00130482">
      <w:pPr>
        <w:rPr>
          <w:sz w:val="32"/>
          <w:szCs w:val="32"/>
          <w:lang w:val="en-US"/>
        </w:rPr>
      </w:pPr>
      <w:r>
        <w:rPr>
          <w:sz w:val="32"/>
          <w:szCs w:val="32"/>
          <w:lang w:val="en-US"/>
        </w:rPr>
        <w:t>2</w:t>
      </w:r>
      <w:r w:rsidR="004E52FB">
        <w:rPr>
          <w:sz w:val="32"/>
          <w:szCs w:val="32"/>
          <w:lang w:val="en-US"/>
        </w:rPr>
        <w:t>9</w:t>
      </w:r>
      <w:r>
        <w:rPr>
          <w:sz w:val="32"/>
          <w:szCs w:val="32"/>
          <w:lang w:val="en-US"/>
        </w:rPr>
        <w:t>……………………………</w:t>
      </w:r>
      <w:r w:rsidR="002904AD">
        <w:rPr>
          <w:sz w:val="32"/>
          <w:szCs w:val="32"/>
          <w:lang w:val="en-US"/>
        </w:rPr>
        <w:t>…. Useful</w:t>
      </w:r>
      <w:r>
        <w:rPr>
          <w:sz w:val="32"/>
          <w:szCs w:val="32"/>
          <w:lang w:val="en-US"/>
        </w:rPr>
        <w:t xml:space="preserve"> Contacts</w:t>
      </w:r>
    </w:p>
    <w:p w14:paraId="60D433D7" w14:textId="213A220C" w:rsidR="001730F1" w:rsidRPr="00A83928" w:rsidRDefault="002904AD" w:rsidP="00130482">
      <w:pPr>
        <w:rPr>
          <w:sz w:val="32"/>
          <w:szCs w:val="32"/>
          <w:lang w:val="en-US"/>
        </w:rPr>
      </w:pPr>
      <w:r>
        <w:rPr>
          <w:sz w:val="32"/>
          <w:szCs w:val="32"/>
          <w:lang w:val="en-US"/>
        </w:rPr>
        <w:t>30-33</w:t>
      </w:r>
      <w:r w:rsidR="002A6E03">
        <w:rPr>
          <w:sz w:val="32"/>
          <w:szCs w:val="32"/>
          <w:lang w:val="en-US"/>
        </w:rPr>
        <w:t>.…………………………Safeguarding Incident Forms</w:t>
      </w:r>
    </w:p>
    <w:p w14:paraId="7095FCAD" w14:textId="77777777" w:rsidR="00335C8B" w:rsidRDefault="00335C8B" w:rsidP="00130482">
      <w:pPr>
        <w:rPr>
          <w:sz w:val="28"/>
          <w:szCs w:val="28"/>
          <w:lang w:val="en-US"/>
        </w:rPr>
      </w:pPr>
    </w:p>
    <w:p w14:paraId="450B5A68" w14:textId="77777777" w:rsidR="00335C8B" w:rsidRDefault="00335C8B" w:rsidP="00130482">
      <w:pPr>
        <w:rPr>
          <w:sz w:val="28"/>
          <w:szCs w:val="28"/>
          <w:lang w:val="en-US"/>
        </w:rPr>
      </w:pPr>
    </w:p>
    <w:p w14:paraId="5F980E70" w14:textId="77777777" w:rsidR="00335C8B" w:rsidRDefault="00335C8B" w:rsidP="00130482">
      <w:pPr>
        <w:rPr>
          <w:sz w:val="28"/>
          <w:szCs w:val="28"/>
          <w:lang w:val="en-US"/>
        </w:rPr>
      </w:pPr>
    </w:p>
    <w:p w14:paraId="676EC38A" w14:textId="77777777" w:rsidR="00335C8B" w:rsidRDefault="00335C8B" w:rsidP="00130482">
      <w:pPr>
        <w:rPr>
          <w:sz w:val="28"/>
          <w:szCs w:val="28"/>
          <w:lang w:val="en-US"/>
        </w:rPr>
      </w:pPr>
    </w:p>
    <w:p w14:paraId="1F5071B5" w14:textId="77777777" w:rsidR="00335C8B" w:rsidRDefault="00335C8B" w:rsidP="00130482">
      <w:pPr>
        <w:rPr>
          <w:sz w:val="28"/>
          <w:szCs w:val="28"/>
          <w:lang w:val="en-US"/>
        </w:rPr>
      </w:pPr>
    </w:p>
    <w:p w14:paraId="6C26E7CC" w14:textId="77777777" w:rsidR="00335C8B" w:rsidRDefault="00335C8B" w:rsidP="00130482">
      <w:pPr>
        <w:rPr>
          <w:sz w:val="28"/>
          <w:szCs w:val="28"/>
          <w:lang w:val="en-US"/>
        </w:rPr>
      </w:pPr>
    </w:p>
    <w:p w14:paraId="7A43857A" w14:textId="1517A121" w:rsidR="008A576E" w:rsidRDefault="00B85D47" w:rsidP="00F34612">
      <w:pPr>
        <w:rPr>
          <w:sz w:val="28"/>
          <w:szCs w:val="28"/>
          <w:lang w:val="en-US"/>
        </w:rPr>
      </w:pPr>
      <w:r>
        <w:rPr>
          <w:sz w:val="28"/>
          <w:szCs w:val="28"/>
          <w:lang w:val="en-US"/>
        </w:rPr>
        <w:t xml:space="preserve">                                                            </w:t>
      </w:r>
    </w:p>
    <w:p w14:paraId="68BE619C" w14:textId="6EF64F0D" w:rsidR="00F34612" w:rsidRPr="00AA6311" w:rsidRDefault="00F34612" w:rsidP="00F34612">
      <w:r w:rsidRPr="000C1DA6">
        <w:rPr>
          <w:b/>
          <w:sz w:val="28"/>
          <w:szCs w:val="28"/>
        </w:rPr>
        <w:lastRenderedPageBreak/>
        <w:t xml:space="preserve">SAFEGUARDING POLICY STATEMENT FOR </w:t>
      </w:r>
      <w:r>
        <w:rPr>
          <w:b/>
          <w:sz w:val="28"/>
          <w:szCs w:val="28"/>
        </w:rPr>
        <w:t>EARLS COLNE</w:t>
      </w:r>
      <w:r w:rsidRPr="000C1DA6">
        <w:rPr>
          <w:b/>
          <w:sz w:val="28"/>
          <w:szCs w:val="28"/>
        </w:rPr>
        <w:t xml:space="preserve"> BAPTIST CHURCH</w:t>
      </w:r>
    </w:p>
    <w:p w14:paraId="6AB37D47" w14:textId="77777777" w:rsidR="00F34612" w:rsidRPr="000C1DA6" w:rsidRDefault="00F34612" w:rsidP="00F34612"/>
    <w:p w14:paraId="02DA044F" w14:textId="77777777" w:rsidR="00F34612" w:rsidRPr="000C1DA6" w:rsidRDefault="00F34612" w:rsidP="00F34612">
      <w:pPr>
        <w:spacing w:line="264" w:lineRule="auto"/>
        <w:rPr>
          <w:b/>
        </w:rPr>
      </w:pPr>
      <w:r w:rsidRPr="000C1DA6">
        <w:rPr>
          <w:b/>
        </w:rPr>
        <w:t>Our vision</w:t>
      </w:r>
    </w:p>
    <w:p w14:paraId="00E3F351" w14:textId="77777777" w:rsidR="00F34612" w:rsidRPr="0069258D" w:rsidRDefault="00F34612" w:rsidP="00F34612">
      <w:pPr>
        <w:pStyle w:val="BodyText"/>
        <w:widowControl w:val="0"/>
        <w:spacing w:line="264" w:lineRule="auto"/>
        <w:rPr>
          <w:rFonts w:asciiTheme="minorHAnsi" w:hAnsiTheme="minorHAnsi"/>
          <w:szCs w:val="24"/>
        </w:rPr>
      </w:pPr>
      <w:r w:rsidRPr="0069258D">
        <w:rPr>
          <w:rFonts w:asciiTheme="minorHAnsi" w:hAnsiTheme="minorHAnsi"/>
          <w:szCs w:val="24"/>
        </w:rPr>
        <w:t xml:space="preserve">The vision statement of </w:t>
      </w:r>
      <w:r w:rsidRPr="00F26745">
        <w:rPr>
          <w:rFonts w:asciiTheme="minorHAnsi" w:hAnsiTheme="minorHAnsi"/>
          <w:szCs w:val="24"/>
        </w:rPr>
        <w:t>Earls Colne</w:t>
      </w:r>
      <w:r w:rsidRPr="0069258D">
        <w:rPr>
          <w:rFonts w:asciiTheme="minorHAnsi" w:hAnsiTheme="minorHAnsi"/>
          <w:szCs w:val="24"/>
        </w:rPr>
        <w:t xml:space="preserve"> Baptist </w:t>
      </w:r>
      <w:r>
        <w:rPr>
          <w:rFonts w:asciiTheme="minorHAnsi" w:hAnsiTheme="minorHAnsi"/>
          <w:szCs w:val="24"/>
        </w:rPr>
        <w:t>C</w:t>
      </w:r>
      <w:r w:rsidRPr="0069258D">
        <w:rPr>
          <w:rFonts w:asciiTheme="minorHAnsi" w:hAnsiTheme="minorHAnsi"/>
          <w:szCs w:val="24"/>
        </w:rPr>
        <w:t>hurch is</w:t>
      </w:r>
      <w:r>
        <w:rPr>
          <w:rFonts w:asciiTheme="minorHAnsi" w:hAnsiTheme="minorHAnsi"/>
          <w:szCs w:val="24"/>
        </w:rPr>
        <w:t xml:space="preserve"> for our community and premises to be a place of radical hospitality : where all are welcomed regardless of their sex, gender, race, sexuality and intellectual or physical abilities. Within our community and on our premises, we maintain that all should be and feel safe and secure: free from any kind of discrimination, bullying, abuse or harm. </w:t>
      </w:r>
    </w:p>
    <w:p w14:paraId="43FA08C6" w14:textId="77777777" w:rsidR="00F34612" w:rsidRPr="0069258D" w:rsidRDefault="00F34612" w:rsidP="00F34612">
      <w:pPr>
        <w:spacing w:line="264" w:lineRule="auto"/>
      </w:pPr>
      <w:r w:rsidRPr="0069258D">
        <w:t>In fulfilling this vision, we:</w:t>
      </w:r>
    </w:p>
    <w:p w14:paraId="6A2F740E" w14:textId="77777777" w:rsidR="00F34612" w:rsidRPr="00842ECB" w:rsidRDefault="00F34612" w:rsidP="00F34612">
      <w:pPr>
        <w:pStyle w:val="NoSpacing"/>
        <w:numPr>
          <w:ilvl w:val="0"/>
          <w:numId w:val="29"/>
        </w:numPr>
        <w:spacing w:after="120" w:line="264" w:lineRule="auto"/>
        <w:rPr>
          <w:rFonts w:asciiTheme="minorHAnsi" w:hAnsiTheme="minorHAnsi"/>
          <w:bCs/>
          <w:szCs w:val="24"/>
        </w:rPr>
      </w:pPr>
      <w:r w:rsidRPr="00842ECB">
        <w:rPr>
          <w:rFonts w:asciiTheme="minorHAnsi" w:hAnsiTheme="minorHAnsi"/>
          <w:bCs/>
          <w:szCs w:val="24"/>
        </w:rPr>
        <w:t>Welcome children and adults at risk into the life of our community.</w:t>
      </w:r>
    </w:p>
    <w:p w14:paraId="39842BE8" w14:textId="77777777" w:rsidR="00F34612" w:rsidRPr="00842ECB" w:rsidRDefault="00F34612" w:rsidP="00F34612">
      <w:pPr>
        <w:pStyle w:val="NoSpacing"/>
        <w:numPr>
          <w:ilvl w:val="0"/>
          <w:numId w:val="29"/>
        </w:numPr>
        <w:spacing w:after="120" w:line="264" w:lineRule="auto"/>
        <w:rPr>
          <w:rFonts w:asciiTheme="minorHAnsi" w:hAnsiTheme="minorHAnsi"/>
          <w:bCs/>
          <w:szCs w:val="24"/>
        </w:rPr>
      </w:pPr>
      <w:r w:rsidRPr="00842ECB">
        <w:rPr>
          <w:rFonts w:asciiTheme="minorHAnsi" w:hAnsiTheme="minorHAnsi"/>
          <w:bCs/>
          <w:szCs w:val="24"/>
        </w:rPr>
        <w:t xml:space="preserve">Make our premises available to organisations working with children and adults at risk. </w:t>
      </w:r>
    </w:p>
    <w:p w14:paraId="1E952F90" w14:textId="77777777" w:rsidR="00F34612" w:rsidRPr="00842ECB" w:rsidRDefault="00F34612" w:rsidP="00F34612">
      <w:pPr>
        <w:pStyle w:val="NoSpacing"/>
        <w:spacing w:after="120" w:line="264" w:lineRule="auto"/>
        <w:ind w:left="720"/>
        <w:rPr>
          <w:rFonts w:asciiTheme="minorHAnsi" w:hAnsiTheme="minorHAnsi"/>
          <w:b/>
          <w:szCs w:val="24"/>
        </w:rPr>
      </w:pPr>
    </w:p>
    <w:p w14:paraId="5C4E5757" w14:textId="77777777" w:rsidR="00F34612" w:rsidRPr="000C1DA6" w:rsidRDefault="00F34612" w:rsidP="00F34612">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44798F01" w14:textId="77777777" w:rsidR="00F34612" w:rsidRPr="0069258D" w:rsidRDefault="00F34612" w:rsidP="00F34612">
      <w:pPr>
        <w:pStyle w:val="NoSpacing"/>
        <w:spacing w:after="120" w:line="264" w:lineRule="auto"/>
        <w:rPr>
          <w:rFonts w:asciiTheme="minorHAnsi" w:hAnsiTheme="minorHAnsi"/>
          <w:szCs w:val="24"/>
        </w:rPr>
      </w:pPr>
      <w:r w:rsidRPr="0069258D">
        <w:rPr>
          <w:rFonts w:asciiTheme="minorHAnsi" w:hAnsiTheme="minorHAnsi"/>
          <w:szCs w:val="24"/>
        </w:rPr>
        <w:t xml:space="preserve">The church recognises its responsibilities in safeguarding all children, young people and adults at risk, regardless of gender, ethnicity or ability. </w:t>
      </w:r>
    </w:p>
    <w:p w14:paraId="066FF082" w14:textId="77777777" w:rsidR="00F34612" w:rsidRDefault="00F34612" w:rsidP="00F34612">
      <w:pPr>
        <w:pStyle w:val="NoSpacing"/>
        <w:spacing w:after="120" w:line="264" w:lineRule="auto"/>
        <w:rPr>
          <w:rFonts w:asciiTheme="minorHAnsi" w:hAnsiTheme="minorHAnsi"/>
          <w:szCs w:val="24"/>
        </w:rPr>
      </w:pPr>
      <w:r w:rsidRPr="0069258D">
        <w:rPr>
          <w:rFonts w:asciiTheme="minorHAnsi" w:hAnsiTheme="minorHAnsi"/>
          <w:szCs w:val="24"/>
        </w:rPr>
        <w:t>As members of this church we commit ourselves to the nurturing, protection and safekeeping of all associated with the church and will pray for them regularly. In pursuit of this</w:t>
      </w:r>
      <w:r>
        <w:rPr>
          <w:rFonts w:asciiTheme="minorHAnsi" w:hAnsiTheme="minorHAnsi"/>
          <w:szCs w:val="24"/>
        </w:rPr>
        <w:t>,</w:t>
      </w:r>
      <w:r w:rsidRPr="0069258D">
        <w:rPr>
          <w:rFonts w:asciiTheme="minorHAnsi" w:hAnsiTheme="minorHAnsi"/>
          <w:szCs w:val="24"/>
        </w:rPr>
        <w:t xml:space="preserve"> we commit ourselves to th</w:t>
      </w:r>
      <w:r>
        <w:rPr>
          <w:rFonts w:asciiTheme="minorHAnsi" w:hAnsiTheme="minorHAnsi"/>
          <w:szCs w:val="24"/>
        </w:rPr>
        <w:t>is policy</w:t>
      </w:r>
      <w:r w:rsidRPr="0069258D">
        <w:rPr>
          <w:rFonts w:asciiTheme="minorHAnsi" w:hAnsiTheme="minorHAnsi"/>
          <w:szCs w:val="24"/>
        </w:rPr>
        <w:t xml:space="preserve"> and to the development of </w:t>
      </w:r>
      <w:r>
        <w:rPr>
          <w:rFonts w:asciiTheme="minorHAnsi" w:hAnsiTheme="minorHAnsi"/>
          <w:szCs w:val="24"/>
        </w:rPr>
        <w:t xml:space="preserve">sound </w:t>
      </w:r>
      <w:r w:rsidRPr="0069258D">
        <w:rPr>
          <w:rFonts w:asciiTheme="minorHAnsi" w:hAnsiTheme="minorHAnsi"/>
          <w:szCs w:val="24"/>
        </w:rPr>
        <w:t xml:space="preserve">procedures to ensure </w:t>
      </w:r>
      <w:r>
        <w:rPr>
          <w:rFonts w:asciiTheme="minorHAnsi" w:hAnsiTheme="minorHAnsi"/>
          <w:szCs w:val="24"/>
        </w:rPr>
        <w:t>we implement our policy well</w:t>
      </w:r>
      <w:r w:rsidRPr="0069258D">
        <w:rPr>
          <w:rFonts w:asciiTheme="minorHAnsi" w:hAnsiTheme="minorHAnsi"/>
          <w:szCs w:val="24"/>
        </w:rPr>
        <w:t>.</w:t>
      </w:r>
    </w:p>
    <w:p w14:paraId="0F6A6839" w14:textId="77777777" w:rsidR="00F34612" w:rsidRPr="0069258D" w:rsidRDefault="00F34612" w:rsidP="00F34612">
      <w:pPr>
        <w:pStyle w:val="NoSpacing"/>
        <w:numPr>
          <w:ilvl w:val="0"/>
          <w:numId w:val="28"/>
        </w:numPr>
        <w:spacing w:after="60" w:line="264" w:lineRule="auto"/>
        <w:rPr>
          <w:rFonts w:asciiTheme="minorHAnsi" w:hAnsiTheme="minorHAnsi"/>
          <w:b/>
        </w:rPr>
      </w:pPr>
      <w:r w:rsidRPr="0069258D">
        <w:rPr>
          <w:rFonts w:asciiTheme="minorHAnsi" w:hAnsiTheme="minorHAnsi"/>
          <w:b/>
        </w:rPr>
        <w:t>Prevention and reporting of abuse</w:t>
      </w:r>
    </w:p>
    <w:p w14:paraId="002D00A4" w14:textId="77777777" w:rsidR="00F34612" w:rsidRDefault="00F34612" w:rsidP="00F34612">
      <w:pPr>
        <w:pStyle w:val="NoSpacing"/>
        <w:spacing w:after="120" w:line="264" w:lineRule="auto"/>
        <w:ind w:left="720"/>
        <w:rPr>
          <w:rFonts w:asciiTheme="minorHAnsi" w:hAnsiTheme="minorHAnsi"/>
          <w:bCs/>
        </w:rPr>
      </w:pPr>
      <w:r w:rsidRPr="0069258D">
        <w:rPr>
          <w:rFonts w:asciiTheme="minorHAnsi" w:hAnsiTheme="minorHAnsi"/>
          <w:bCs/>
        </w:rPr>
        <w:t>It is the duty of each church member to help prevent the abuse of children and adults at risk, and the duty of each church member to respond to concerns about the well-being of children and adults at risk. Any abuse disclosed, discovered or suspected will be reported in accordance with our procedures. The church will fully co-operate with any statutory investigation into any suspected abuse linked with the church.</w:t>
      </w:r>
    </w:p>
    <w:p w14:paraId="597E5451" w14:textId="77777777" w:rsidR="00F34612" w:rsidRPr="0069258D" w:rsidRDefault="00F34612" w:rsidP="00F34612">
      <w:pPr>
        <w:pStyle w:val="NoSpacing"/>
        <w:numPr>
          <w:ilvl w:val="0"/>
          <w:numId w:val="28"/>
        </w:numPr>
        <w:spacing w:after="60" w:line="264" w:lineRule="auto"/>
        <w:rPr>
          <w:rFonts w:asciiTheme="minorHAnsi" w:hAnsiTheme="minorHAnsi"/>
          <w:b/>
        </w:rPr>
      </w:pPr>
      <w:r w:rsidRPr="0069258D">
        <w:rPr>
          <w:rFonts w:asciiTheme="minorHAnsi" w:hAnsiTheme="minorHAnsi"/>
          <w:b/>
        </w:rPr>
        <w:t>Safer recruitment, support and supervision of workers</w:t>
      </w:r>
    </w:p>
    <w:p w14:paraId="5E757EDE" w14:textId="77777777" w:rsidR="00F34612" w:rsidRDefault="00F34612" w:rsidP="00F34612">
      <w:pPr>
        <w:pStyle w:val="NoSpacing"/>
        <w:spacing w:after="120" w:line="264" w:lineRule="auto"/>
        <w:ind w:left="720"/>
        <w:rPr>
          <w:rFonts w:asciiTheme="minorHAnsi" w:hAnsiTheme="minorHAnsi"/>
          <w:bCs/>
        </w:rPr>
      </w:pPr>
      <w:r w:rsidRPr="0069258D">
        <w:rPr>
          <w:rFonts w:asciiTheme="minorHAnsi" w:hAnsiTheme="minorHAnsi"/>
          <w:bCs/>
        </w:rPr>
        <w:t>The church will exercise proper care in the selection and appointment of those working with children and adults at risk, whether paid or voluntary. All workers will be provided with appropriate training, support and supervision to promote the safekeeping of children and adults at risk.</w:t>
      </w:r>
    </w:p>
    <w:p w14:paraId="5C90F1E6" w14:textId="77777777" w:rsidR="00F34612" w:rsidRPr="0069258D" w:rsidRDefault="00F34612" w:rsidP="00F34612">
      <w:pPr>
        <w:pStyle w:val="NoSpacing"/>
        <w:numPr>
          <w:ilvl w:val="0"/>
          <w:numId w:val="28"/>
        </w:numPr>
        <w:spacing w:after="60" w:line="264" w:lineRule="auto"/>
        <w:rPr>
          <w:rFonts w:asciiTheme="minorHAnsi" w:hAnsiTheme="minorHAnsi"/>
        </w:rPr>
      </w:pPr>
      <w:r w:rsidRPr="0069258D">
        <w:rPr>
          <w:rFonts w:asciiTheme="minorHAnsi" w:hAnsiTheme="minorHAnsi"/>
          <w:b/>
        </w:rPr>
        <w:t>Respecting children and adults at risk</w:t>
      </w:r>
    </w:p>
    <w:p w14:paraId="3F9CE9EF" w14:textId="77777777" w:rsidR="00F34612" w:rsidRPr="0069258D" w:rsidRDefault="00F34612" w:rsidP="00F34612">
      <w:pPr>
        <w:pStyle w:val="NoSpacing"/>
        <w:spacing w:after="120" w:line="264" w:lineRule="auto"/>
        <w:ind w:left="720"/>
        <w:rPr>
          <w:rFonts w:asciiTheme="minorHAnsi" w:hAnsiTheme="minorHAnsi"/>
          <w:bCs/>
        </w:rPr>
      </w:pPr>
      <w:r w:rsidRPr="0069258D">
        <w:rPr>
          <w:rFonts w:asciiTheme="minorHAnsi" w:hAnsiTheme="minorHAnsi"/>
          <w:bCs/>
        </w:rPr>
        <w:t>The church will adopt a code of behaviour for all who are appointed to work with children and adults at risk so that all children and adults are shown the respect that is due to them.</w:t>
      </w:r>
    </w:p>
    <w:p w14:paraId="01C74674" w14:textId="77777777" w:rsidR="00F34612" w:rsidRPr="0069258D" w:rsidRDefault="00F34612" w:rsidP="00F34612">
      <w:pPr>
        <w:pStyle w:val="NoSpacing"/>
        <w:numPr>
          <w:ilvl w:val="0"/>
          <w:numId w:val="28"/>
        </w:numPr>
        <w:spacing w:after="60" w:line="264" w:lineRule="auto"/>
        <w:rPr>
          <w:rFonts w:asciiTheme="minorHAnsi" w:hAnsiTheme="minorHAnsi"/>
          <w:b/>
        </w:rPr>
      </w:pPr>
      <w:r w:rsidRPr="0069258D">
        <w:rPr>
          <w:rFonts w:asciiTheme="minorHAnsi" w:hAnsiTheme="minorHAnsi"/>
          <w:b/>
        </w:rPr>
        <w:t>Safer working practices</w:t>
      </w:r>
    </w:p>
    <w:p w14:paraId="54E66E56" w14:textId="77777777" w:rsidR="00F34612" w:rsidRPr="0069258D" w:rsidRDefault="00F34612" w:rsidP="00F34612">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an environment that is as safe as possible for children and adults at risk and will adopt ways of working with them that promote their safety and well-being.</w:t>
      </w:r>
    </w:p>
    <w:p w14:paraId="2723BACE" w14:textId="77777777" w:rsidR="00F34612" w:rsidRPr="0069258D" w:rsidRDefault="00F34612" w:rsidP="00F34612">
      <w:pPr>
        <w:pStyle w:val="NoSpacing"/>
        <w:numPr>
          <w:ilvl w:val="0"/>
          <w:numId w:val="28"/>
        </w:numPr>
        <w:spacing w:after="60" w:line="264" w:lineRule="auto"/>
        <w:rPr>
          <w:rFonts w:asciiTheme="minorHAnsi" w:hAnsiTheme="minorHAnsi"/>
          <w:b/>
        </w:rPr>
      </w:pPr>
      <w:r w:rsidRPr="0069258D">
        <w:rPr>
          <w:rFonts w:asciiTheme="minorHAnsi" w:hAnsiTheme="minorHAnsi"/>
          <w:b/>
        </w:rPr>
        <w:t>A safer community</w:t>
      </w:r>
    </w:p>
    <w:p w14:paraId="20C227FC" w14:textId="77777777" w:rsidR="00F34612" w:rsidRDefault="00F34612" w:rsidP="00F34612">
      <w:pPr>
        <w:pStyle w:val="NoSpacing"/>
        <w:spacing w:after="120" w:line="264" w:lineRule="auto"/>
        <w:ind w:left="720"/>
        <w:rPr>
          <w:rFonts w:asciiTheme="minorHAnsi" w:hAnsiTheme="minorHAnsi"/>
          <w:bCs/>
        </w:rPr>
      </w:pPr>
      <w:r w:rsidRPr="0069258D">
        <w:rPr>
          <w:rFonts w:asciiTheme="minorHAnsi" w:hAnsiTheme="minorHAnsi"/>
          <w:bCs/>
        </w:rPr>
        <w:t xml:space="preserve">The church is committed to the prevention of bullying. The church will seek to ensure that the behaviour of any </w:t>
      </w:r>
      <w:r>
        <w:rPr>
          <w:rFonts w:asciiTheme="minorHAnsi" w:hAnsiTheme="minorHAnsi"/>
          <w:bCs/>
        </w:rPr>
        <w:t xml:space="preserve">individuals </w:t>
      </w:r>
      <w:r w:rsidRPr="0069258D">
        <w:rPr>
          <w:rFonts w:asciiTheme="minorHAnsi" w:hAnsiTheme="minorHAnsi"/>
          <w:bCs/>
        </w:rPr>
        <w:t>who may pose a risk to children, young people and adults at risk in the community of the church is managed appropriately.</w:t>
      </w:r>
    </w:p>
    <w:p w14:paraId="35D25EF0" w14:textId="77777777" w:rsidR="00860FB2" w:rsidRDefault="00860FB2" w:rsidP="00860FB2">
      <w:pPr>
        <w:rPr>
          <w:sz w:val="28"/>
          <w:szCs w:val="28"/>
          <w:lang w:val="en-US"/>
        </w:rPr>
      </w:pPr>
    </w:p>
    <w:p w14:paraId="288FA809" w14:textId="743524D1" w:rsidR="00860FB2" w:rsidRPr="00860FB2" w:rsidRDefault="00860FB2" w:rsidP="00860FB2">
      <w:pPr>
        <w:rPr>
          <w:lang w:val="en-US"/>
        </w:rPr>
      </w:pPr>
      <w:r w:rsidRPr="000C1DA6">
        <w:rPr>
          <w:b/>
        </w:rPr>
        <w:lastRenderedPageBreak/>
        <w:t>Safeguarding contact points within our church</w:t>
      </w:r>
    </w:p>
    <w:p w14:paraId="2A2E2468" w14:textId="77777777" w:rsidR="00860FB2" w:rsidRPr="000C1DA6" w:rsidRDefault="00860FB2" w:rsidP="00860FB2">
      <w:pPr>
        <w:spacing w:line="264" w:lineRule="auto"/>
        <w:rPr>
          <w:b/>
        </w:rPr>
      </w:pPr>
    </w:p>
    <w:p w14:paraId="47377A08" w14:textId="77777777" w:rsidR="00860FB2" w:rsidRPr="0069258D" w:rsidRDefault="00860FB2" w:rsidP="00860FB2">
      <w:pPr>
        <w:spacing w:line="264" w:lineRule="auto"/>
      </w:pPr>
      <w:r>
        <w:t>Th</w:t>
      </w:r>
      <w:r w:rsidRPr="0069258D">
        <w:t>e church has appointed the following individuals</w:t>
      </w:r>
      <w:r>
        <w:t xml:space="preserve"> to form part of the church safeguarding team</w:t>
      </w:r>
      <w:r w:rsidRPr="0069258D">
        <w:t>:</w:t>
      </w:r>
    </w:p>
    <w:p w14:paraId="36514CFD" w14:textId="77777777" w:rsidR="00860FB2" w:rsidRPr="0069258D" w:rsidRDefault="00860FB2" w:rsidP="00860FB2">
      <w:pPr>
        <w:spacing w:line="264" w:lineRule="auto"/>
      </w:pPr>
    </w:p>
    <w:p w14:paraId="680355B5" w14:textId="77777777" w:rsidR="00860FB2" w:rsidRPr="0069258D" w:rsidRDefault="00860FB2" w:rsidP="00860FB2">
      <w:pPr>
        <w:shd w:val="clear" w:color="auto" w:fill="DBE5F1" w:themeFill="accent1" w:themeFillTint="33"/>
        <w:spacing w:line="264" w:lineRule="auto"/>
        <w:rPr>
          <w:b/>
        </w:rPr>
      </w:pPr>
      <w:r>
        <w:rPr>
          <w:b/>
        </w:rPr>
        <w:t>Cynthia Moorman</w:t>
      </w:r>
      <w:r w:rsidRPr="0069258D">
        <w:rPr>
          <w:b/>
        </w:rPr>
        <w:t xml:space="preserve">, Designated Person for Safeguarding </w:t>
      </w:r>
      <w:r>
        <w:rPr>
          <w:b/>
        </w:rPr>
        <w:t>(DPS)</w:t>
      </w:r>
    </w:p>
    <w:p w14:paraId="62FBEBC0" w14:textId="77777777" w:rsidR="00860FB2" w:rsidRPr="0069258D" w:rsidRDefault="00860FB2" w:rsidP="00860FB2">
      <w:pPr>
        <w:shd w:val="clear" w:color="auto" w:fill="DBE5F1" w:themeFill="accent1" w:themeFillTint="33"/>
        <w:spacing w:line="264" w:lineRule="auto"/>
      </w:pPr>
      <w:r>
        <w:t>Cynthia</w:t>
      </w:r>
      <w:r w:rsidRPr="0069258D">
        <w:t xml:space="preserve"> will advise the church on any matters related to the safeguarding of children and adults at risk and take the appropriate action when abuse is disclosed, discovered or suspected.</w:t>
      </w:r>
    </w:p>
    <w:p w14:paraId="75900D46" w14:textId="77777777" w:rsidR="00860FB2" w:rsidRPr="00C6219A" w:rsidRDefault="00860FB2" w:rsidP="00860FB2">
      <w:pPr>
        <w:shd w:val="clear" w:color="auto" w:fill="DBE5F1" w:themeFill="accent1" w:themeFillTint="33"/>
        <w:spacing w:line="264" w:lineRule="auto"/>
        <w:rPr>
          <w:b/>
          <w:bCs/>
        </w:rPr>
      </w:pPr>
      <w:r w:rsidRPr="00C6219A">
        <w:rPr>
          <w:b/>
          <w:bCs/>
        </w:rPr>
        <w:t xml:space="preserve">Phone number: 07391 442897 </w:t>
      </w:r>
    </w:p>
    <w:p w14:paraId="325A1F2E" w14:textId="77777777" w:rsidR="00860FB2" w:rsidRPr="00C6219A" w:rsidRDefault="00860FB2" w:rsidP="00860FB2">
      <w:pPr>
        <w:shd w:val="clear" w:color="auto" w:fill="DBE5F1" w:themeFill="accent1" w:themeFillTint="33"/>
        <w:spacing w:line="264" w:lineRule="auto"/>
        <w:rPr>
          <w:b/>
          <w:bCs/>
        </w:rPr>
      </w:pPr>
      <w:r w:rsidRPr="00C6219A">
        <w:rPr>
          <w:b/>
          <w:bCs/>
        </w:rPr>
        <w:t>Email address: cynthiam33@outlook.com</w:t>
      </w:r>
    </w:p>
    <w:p w14:paraId="466AFF27" w14:textId="77777777" w:rsidR="00860FB2" w:rsidRPr="0069258D" w:rsidRDefault="00860FB2" w:rsidP="00860FB2">
      <w:pPr>
        <w:shd w:val="clear" w:color="auto" w:fill="DBE5F1" w:themeFill="accent1" w:themeFillTint="33"/>
        <w:spacing w:line="264" w:lineRule="auto"/>
      </w:pPr>
    </w:p>
    <w:p w14:paraId="11CB5409" w14:textId="77777777" w:rsidR="00860FB2" w:rsidRPr="0069258D" w:rsidRDefault="00860FB2" w:rsidP="00860FB2">
      <w:pPr>
        <w:shd w:val="clear" w:color="auto" w:fill="DBE5F1" w:themeFill="accent1" w:themeFillTint="33"/>
        <w:spacing w:line="264" w:lineRule="auto"/>
        <w:rPr>
          <w:b/>
        </w:rPr>
      </w:pPr>
      <w:r>
        <w:rPr>
          <w:b/>
        </w:rPr>
        <w:t>Elaine Owen</w:t>
      </w:r>
      <w:r w:rsidRPr="0069258D">
        <w:rPr>
          <w:b/>
        </w:rPr>
        <w:t xml:space="preserve">, Deputy Designated Person for Safeguarding </w:t>
      </w:r>
      <w:r>
        <w:rPr>
          <w:b/>
        </w:rPr>
        <w:t>(DDPS)</w:t>
      </w:r>
    </w:p>
    <w:p w14:paraId="4063A114" w14:textId="77777777" w:rsidR="00860FB2" w:rsidRPr="0069258D" w:rsidRDefault="00860FB2" w:rsidP="00860FB2">
      <w:pPr>
        <w:shd w:val="clear" w:color="auto" w:fill="DBE5F1" w:themeFill="accent1" w:themeFillTint="33"/>
        <w:spacing w:line="264" w:lineRule="auto"/>
      </w:pPr>
      <w:r>
        <w:t>Elaine</w:t>
      </w:r>
      <w:r w:rsidRPr="0069258D">
        <w:t xml:space="preserve"> will assist the Designated Person for Safeguarding </w:t>
      </w:r>
      <w:r>
        <w:t xml:space="preserve">(DPS) </w:t>
      </w:r>
      <w:r w:rsidRPr="0069258D">
        <w:t>in helping the church on any matters related to the safeguarding of children and adults at risk and take the appropriate action when abuse is disclosed, discovered or suspected.</w:t>
      </w:r>
    </w:p>
    <w:p w14:paraId="492764DE" w14:textId="77777777" w:rsidR="00860FB2" w:rsidRPr="00EA4B8B" w:rsidRDefault="00860FB2" w:rsidP="00860FB2">
      <w:pPr>
        <w:shd w:val="clear" w:color="auto" w:fill="DBE5F1" w:themeFill="accent1" w:themeFillTint="33"/>
        <w:spacing w:line="264" w:lineRule="auto"/>
        <w:rPr>
          <w:b/>
          <w:bCs/>
        </w:rPr>
      </w:pPr>
      <w:r w:rsidRPr="00EA4B8B">
        <w:rPr>
          <w:b/>
          <w:bCs/>
        </w:rPr>
        <w:t xml:space="preserve">Phone number 07570 792873 </w:t>
      </w:r>
    </w:p>
    <w:p w14:paraId="07556202" w14:textId="77777777" w:rsidR="00860FB2" w:rsidRPr="00EA4B8B" w:rsidRDefault="00860FB2" w:rsidP="00860FB2">
      <w:pPr>
        <w:shd w:val="clear" w:color="auto" w:fill="DBE5F1" w:themeFill="accent1" w:themeFillTint="33"/>
        <w:spacing w:line="264" w:lineRule="auto"/>
        <w:rPr>
          <w:b/>
          <w:bCs/>
        </w:rPr>
      </w:pPr>
      <w:r w:rsidRPr="00EA4B8B">
        <w:rPr>
          <w:b/>
          <w:bCs/>
        </w:rPr>
        <w:t>Email address: booksede@msn.com</w:t>
      </w:r>
    </w:p>
    <w:p w14:paraId="719D9388" w14:textId="77777777" w:rsidR="00860FB2" w:rsidRPr="0069258D" w:rsidRDefault="00860FB2" w:rsidP="00860FB2">
      <w:pPr>
        <w:shd w:val="clear" w:color="auto" w:fill="DBE5F1" w:themeFill="accent1" w:themeFillTint="33"/>
        <w:spacing w:line="264" w:lineRule="auto"/>
      </w:pPr>
    </w:p>
    <w:p w14:paraId="4531BA13" w14:textId="77777777" w:rsidR="00860FB2" w:rsidRPr="00A86F10" w:rsidRDefault="00860FB2" w:rsidP="00860FB2">
      <w:pPr>
        <w:shd w:val="clear" w:color="auto" w:fill="DBE5F1" w:themeFill="accent1" w:themeFillTint="33"/>
        <w:spacing w:line="264" w:lineRule="auto"/>
        <w:rPr>
          <w:bCs/>
        </w:rPr>
      </w:pPr>
      <w:r>
        <w:rPr>
          <w:b/>
        </w:rPr>
        <w:t xml:space="preserve">Michelle Eversden-Thomas, Church Minister </w:t>
      </w:r>
      <w:r>
        <w:rPr>
          <w:bCs/>
        </w:rPr>
        <w:t>is a member of the safeguarding team and takes responsibility for safeguarding practice and procedures.</w:t>
      </w:r>
    </w:p>
    <w:p w14:paraId="1FBC3383" w14:textId="77777777" w:rsidR="00860FB2" w:rsidRPr="00A86F10" w:rsidRDefault="00860FB2" w:rsidP="00860FB2">
      <w:pPr>
        <w:shd w:val="clear" w:color="auto" w:fill="DBE5F1" w:themeFill="accent1" w:themeFillTint="33"/>
        <w:spacing w:line="264" w:lineRule="auto"/>
        <w:rPr>
          <w:b/>
          <w:bCs/>
        </w:rPr>
      </w:pPr>
      <w:r w:rsidRPr="00A86F10">
        <w:rPr>
          <w:b/>
          <w:bCs/>
        </w:rPr>
        <w:t>Phone number: 07749 892214</w:t>
      </w:r>
    </w:p>
    <w:p w14:paraId="1210DC71" w14:textId="77777777" w:rsidR="00860FB2" w:rsidRPr="005203CD" w:rsidRDefault="00860FB2" w:rsidP="00860FB2">
      <w:pPr>
        <w:shd w:val="clear" w:color="auto" w:fill="DBE5F1" w:themeFill="accent1" w:themeFillTint="33"/>
        <w:spacing w:line="264" w:lineRule="auto"/>
        <w:rPr>
          <w:b/>
          <w:bCs/>
        </w:rPr>
      </w:pPr>
      <w:r w:rsidRPr="00A86F10">
        <w:rPr>
          <w:b/>
          <w:bCs/>
        </w:rPr>
        <w:t>Email address:</w:t>
      </w:r>
      <w:r w:rsidRPr="005203CD">
        <w:rPr>
          <w:b/>
          <w:bCs/>
        </w:rPr>
        <w:t xml:space="preserve"> </w:t>
      </w:r>
      <w:hyperlink r:id="rId8" w:history="1">
        <w:r w:rsidRPr="005203CD">
          <w:rPr>
            <w:rStyle w:val="Hyperlink"/>
            <w:b/>
            <w:bCs/>
          </w:rPr>
          <w:t>mk_eversden@hotmail.com</w:t>
        </w:r>
      </w:hyperlink>
    </w:p>
    <w:p w14:paraId="2BE5A934" w14:textId="77777777" w:rsidR="00860FB2" w:rsidRDefault="00860FB2" w:rsidP="00860FB2">
      <w:pPr>
        <w:shd w:val="clear" w:color="auto" w:fill="DBE5F1" w:themeFill="accent1" w:themeFillTint="33"/>
        <w:spacing w:line="264" w:lineRule="auto"/>
        <w:rPr>
          <w:b/>
          <w:bCs/>
        </w:rPr>
      </w:pPr>
    </w:p>
    <w:p w14:paraId="2498F4AD" w14:textId="77777777" w:rsidR="00860FB2" w:rsidRPr="00815680" w:rsidRDefault="00860FB2" w:rsidP="00860FB2">
      <w:pPr>
        <w:shd w:val="clear" w:color="auto" w:fill="DBE5F1" w:themeFill="accent1" w:themeFillTint="33"/>
        <w:spacing w:line="264" w:lineRule="auto"/>
      </w:pPr>
      <w:r w:rsidRPr="00815680">
        <w:t xml:space="preserve">All three church </w:t>
      </w:r>
      <w:r w:rsidRPr="00815680">
        <w:rPr>
          <w:b/>
          <w:bCs/>
        </w:rPr>
        <w:t>deacons</w:t>
      </w:r>
      <w:r w:rsidRPr="00815680">
        <w:t xml:space="preserve"> also have a responsibility for safeguarding as trustees of the church.</w:t>
      </w:r>
    </w:p>
    <w:p w14:paraId="1AEF60F3" w14:textId="77777777" w:rsidR="00860FB2" w:rsidRDefault="00860FB2" w:rsidP="00860FB2">
      <w:pPr>
        <w:shd w:val="clear" w:color="auto" w:fill="DBE5F1" w:themeFill="accent1" w:themeFillTint="33"/>
        <w:spacing w:line="264" w:lineRule="auto"/>
        <w:rPr>
          <w:b/>
          <w:bCs/>
        </w:rPr>
      </w:pPr>
      <w:r>
        <w:rPr>
          <w:b/>
          <w:bCs/>
        </w:rPr>
        <w:t>Cynthia Moorman (See above.)</w:t>
      </w:r>
    </w:p>
    <w:p w14:paraId="6C67046B" w14:textId="77777777" w:rsidR="00860FB2" w:rsidRDefault="00860FB2" w:rsidP="00860FB2">
      <w:pPr>
        <w:shd w:val="clear" w:color="auto" w:fill="DBE5F1" w:themeFill="accent1" w:themeFillTint="33"/>
        <w:spacing w:line="264" w:lineRule="auto"/>
        <w:rPr>
          <w:b/>
          <w:bCs/>
        </w:rPr>
      </w:pPr>
      <w:r>
        <w:rPr>
          <w:b/>
          <w:bCs/>
        </w:rPr>
        <w:t>Tracey Ross – tink2gether@gmail.com</w:t>
      </w:r>
    </w:p>
    <w:p w14:paraId="47217B46" w14:textId="77777777" w:rsidR="00860FB2" w:rsidRPr="00A86F10" w:rsidRDefault="00860FB2" w:rsidP="00860FB2">
      <w:pPr>
        <w:shd w:val="clear" w:color="auto" w:fill="DBE5F1" w:themeFill="accent1" w:themeFillTint="33"/>
        <w:spacing w:line="264" w:lineRule="auto"/>
        <w:rPr>
          <w:b/>
          <w:bCs/>
        </w:rPr>
      </w:pPr>
      <w:r>
        <w:rPr>
          <w:b/>
          <w:bCs/>
        </w:rPr>
        <w:t>Frank Williams – frankw259@aol.com</w:t>
      </w:r>
    </w:p>
    <w:p w14:paraId="6A8316C0" w14:textId="77777777" w:rsidR="00860FB2" w:rsidRPr="0069258D" w:rsidRDefault="00860FB2" w:rsidP="00860FB2">
      <w:pPr>
        <w:spacing w:line="264" w:lineRule="auto"/>
      </w:pPr>
    </w:p>
    <w:p w14:paraId="420CBA49" w14:textId="77777777" w:rsidR="00860FB2" w:rsidRPr="0069258D" w:rsidRDefault="00860FB2" w:rsidP="00860FB2">
      <w:pPr>
        <w:spacing w:line="264" w:lineRule="auto"/>
      </w:pPr>
      <w:r w:rsidRPr="0069258D">
        <w:t xml:space="preserve">Where possible, the </w:t>
      </w:r>
      <w:r>
        <w:t>C</w:t>
      </w:r>
      <w:r w:rsidRPr="0069258D">
        <w:t>hurch Safeguarding Team will work together if and when issues arise.</w:t>
      </w:r>
      <w:r>
        <w:t xml:space="preserve"> However, each person has a responsibility to report allegations of abuse as soon as they are raised.</w:t>
      </w:r>
    </w:p>
    <w:p w14:paraId="7D5369FE" w14:textId="77777777" w:rsidR="00860FB2" w:rsidRDefault="00860FB2" w:rsidP="00860FB2">
      <w:pPr>
        <w:spacing w:line="264" w:lineRule="auto"/>
        <w:rPr>
          <w:i/>
        </w:rPr>
      </w:pPr>
    </w:p>
    <w:p w14:paraId="04162F8F" w14:textId="77777777" w:rsidR="00860FB2" w:rsidRPr="00D008C3" w:rsidRDefault="00860FB2" w:rsidP="00860FB2"/>
    <w:p w14:paraId="622B4535" w14:textId="77777777" w:rsidR="00860FB2" w:rsidRPr="000C1DA6" w:rsidRDefault="00860FB2" w:rsidP="00860FB2">
      <w:pPr>
        <w:pStyle w:val="BodyText"/>
        <w:widowControl w:val="0"/>
        <w:spacing w:line="264" w:lineRule="auto"/>
        <w:rPr>
          <w:rFonts w:asciiTheme="minorHAnsi" w:hAnsiTheme="minorHAnsi"/>
          <w:b/>
          <w:szCs w:val="24"/>
        </w:rPr>
      </w:pPr>
      <w:r w:rsidRPr="000C1DA6">
        <w:rPr>
          <w:rFonts w:asciiTheme="minorHAnsi" w:hAnsiTheme="minorHAnsi"/>
          <w:b/>
          <w:szCs w:val="24"/>
        </w:rPr>
        <w:t>Putting our policy into practice</w:t>
      </w:r>
    </w:p>
    <w:p w14:paraId="310AEE4D" w14:textId="77777777" w:rsidR="00860FB2" w:rsidRPr="0069258D" w:rsidRDefault="00860FB2" w:rsidP="00860FB2">
      <w:pPr>
        <w:pStyle w:val="BodyText"/>
        <w:widowControl w:val="0"/>
        <w:numPr>
          <w:ilvl w:val="0"/>
          <w:numId w:val="28"/>
        </w:numPr>
        <w:spacing w:line="264" w:lineRule="auto"/>
        <w:rPr>
          <w:rFonts w:asciiTheme="minorHAnsi" w:hAnsiTheme="minorHAnsi"/>
          <w:szCs w:val="24"/>
        </w:rPr>
      </w:pPr>
      <w:r w:rsidRPr="0069258D">
        <w:rPr>
          <w:rFonts w:asciiTheme="minorHAnsi" w:hAnsiTheme="minorHAnsi"/>
          <w:szCs w:val="24"/>
        </w:rPr>
        <w:t>A copy of the safeguarding policy statement will be displayed permanently on the church noticeboard and church office</w:t>
      </w:r>
      <w:r>
        <w:rPr>
          <w:rFonts w:asciiTheme="minorHAnsi" w:hAnsiTheme="minorHAnsi"/>
          <w:szCs w:val="24"/>
        </w:rPr>
        <w:t xml:space="preserve"> and is available on our church website</w:t>
      </w:r>
      <w:r w:rsidRPr="0069258D">
        <w:rPr>
          <w:rFonts w:asciiTheme="minorHAnsi" w:hAnsiTheme="minorHAnsi"/>
          <w:szCs w:val="24"/>
        </w:rPr>
        <w:t>.</w:t>
      </w:r>
    </w:p>
    <w:p w14:paraId="0B64D6F8" w14:textId="77777777" w:rsidR="00860FB2" w:rsidRPr="0069258D" w:rsidRDefault="00860FB2" w:rsidP="00860FB2">
      <w:pPr>
        <w:pStyle w:val="BodyText"/>
        <w:widowControl w:val="0"/>
        <w:numPr>
          <w:ilvl w:val="0"/>
          <w:numId w:val="28"/>
        </w:numPr>
        <w:spacing w:line="264" w:lineRule="auto"/>
        <w:rPr>
          <w:rFonts w:asciiTheme="minorHAnsi" w:hAnsiTheme="minorHAnsi"/>
          <w:szCs w:val="24"/>
        </w:rPr>
      </w:pPr>
      <w:r w:rsidRPr="0069258D">
        <w:rPr>
          <w:rFonts w:asciiTheme="minorHAnsi" w:hAnsiTheme="minorHAnsi"/>
          <w:szCs w:val="24"/>
        </w:rPr>
        <w:t xml:space="preserve">Each worker with children and/or adults at risk will be given a full copy of the safeguarding policy and procedures and will be asked to sign </w:t>
      </w:r>
      <w:r>
        <w:rPr>
          <w:rFonts w:asciiTheme="minorHAnsi" w:hAnsiTheme="minorHAnsi"/>
          <w:szCs w:val="24"/>
        </w:rPr>
        <w:t xml:space="preserve">to confirm </w:t>
      </w:r>
      <w:r w:rsidRPr="0069258D">
        <w:rPr>
          <w:rFonts w:asciiTheme="minorHAnsi" w:hAnsiTheme="minorHAnsi"/>
          <w:szCs w:val="24"/>
        </w:rPr>
        <w:t>that they will follow them.</w:t>
      </w:r>
    </w:p>
    <w:p w14:paraId="36979726" w14:textId="77777777" w:rsidR="00860FB2" w:rsidRPr="0069258D" w:rsidRDefault="00860FB2" w:rsidP="00860FB2">
      <w:pPr>
        <w:pStyle w:val="BodyText"/>
        <w:widowControl w:val="0"/>
        <w:numPr>
          <w:ilvl w:val="0"/>
          <w:numId w:val="28"/>
        </w:numPr>
        <w:spacing w:line="264" w:lineRule="auto"/>
        <w:rPr>
          <w:rFonts w:asciiTheme="minorHAnsi" w:hAnsiTheme="minorHAnsi"/>
          <w:szCs w:val="24"/>
        </w:rPr>
      </w:pPr>
      <w:r w:rsidRPr="0069258D">
        <w:rPr>
          <w:rFonts w:asciiTheme="minorHAnsi" w:hAnsiTheme="minorHAnsi"/>
          <w:szCs w:val="24"/>
        </w:rPr>
        <w:t>A full copy of the policy and procedures will be made available on request to any member of, or other person associated with the church.</w:t>
      </w:r>
    </w:p>
    <w:p w14:paraId="708E6957" w14:textId="77777777" w:rsidR="00860FB2" w:rsidRPr="0069258D" w:rsidRDefault="00860FB2" w:rsidP="00860FB2">
      <w:pPr>
        <w:pStyle w:val="BodyText"/>
        <w:widowControl w:val="0"/>
        <w:numPr>
          <w:ilvl w:val="0"/>
          <w:numId w:val="28"/>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Pr>
          <w:rFonts w:asciiTheme="minorHAnsi" w:hAnsiTheme="minorHAnsi"/>
          <w:szCs w:val="24"/>
        </w:rPr>
        <w:t>, and any necessary revisions adopted into the policy and implemented through our procedures.</w:t>
      </w:r>
    </w:p>
    <w:p w14:paraId="226C14F6" w14:textId="77777777" w:rsidR="00860FB2" w:rsidRDefault="00860FB2" w:rsidP="00860FB2">
      <w:pPr>
        <w:rPr>
          <w:szCs w:val="24"/>
        </w:rPr>
      </w:pPr>
      <w:r w:rsidRPr="0069258D">
        <w:rPr>
          <w:szCs w:val="24"/>
        </w:rPr>
        <w:t xml:space="preserve">The policy statement will be read annually at the church AGM, together with a report on the </w:t>
      </w:r>
      <w:r>
        <w:rPr>
          <w:szCs w:val="24"/>
        </w:rPr>
        <w:t xml:space="preserve">outcome of the annual safeguarding review. </w:t>
      </w:r>
    </w:p>
    <w:p w14:paraId="57A330BD" w14:textId="6C4A1246" w:rsidR="00BD6099" w:rsidRPr="00E21667" w:rsidRDefault="00BD6099" w:rsidP="00860FB2">
      <w:pPr>
        <w:rPr>
          <w:bCs/>
          <w:sz w:val="24"/>
          <w:szCs w:val="24"/>
          <w:lang w:val="en-US"/>
        </w:rPr>
      </w:pPr>
    </w:p>
    <w:p w14:paraId="2A919CBA" w14:textId="77777777" w:rsidR="00BD6099" w:rsidRDefault="00BD6099" w:rsidP="002A005D">
      <w:pPr>
        <w:jc w:val="center"/>
        <w:rPr>
          <w:b/>
          <w:sz w:val="28"/>
          <w:szCs w:val="28"/>
          <w:lang w:val="en-US"/>
        </w:rPr>
      </w:pPr>
    </w:p>
    <w:p w14:paraId="61481643" w14:textId="77777777" w:rsidR="00B85D47" w:rsidRDefault="00B85D47" w:rsidP="002A005D">
      <w:pPr>
        <w:jc w:val="center"/>
        <w:rPr>
          <w:b/>
          <w:sz w:val="28"/>
          <w:szCs w:val="28"/>
          <w:lang w:val="en-US"/>
        </w:rPr>
      </w:pPr>
    </w:p>
    <w:p w14:paraId="2F364BC9" w14:textId="7F7C46A1" w:rsidR="002A005D" w:rsidRDefault="00331777" w:rsidP="002F6593">
      <w:pPr>
        <w:jc w:val="center"/>
        <w:rPr>
          <w:b/>
          <w:sz w:val="28"/>
          <w:szCs w:val="28"/>
          <w:lang w:val="en-US"/>
        </w:rPr>
      </w:pPr>
      <w:r>
        <w:rPr>
          <w:b/>
          <w:sz w:val="28"/>
          <w:szCs w:val="28"/>
          <w:lang w:val="en-US"/>
        </w:rPr>
        <w:lastRenderedPageBreak/>
        <w:t xml:space="preserve">Types of </w:t>
      </w:r>
      <w:r w:rsidR="002A005D" w:rsidRPr="00B54D5D">
        <w:rPr>
          <w:b/>
          <w:sz w:val="28"/>
          <w:szCs w:val="28"/>
          <w:lang w:val="en-US"/>
        </w:rPr>
        <w:t>Abuse</w:t>
      </w:r>
    </w:p>
    <w:p w14:paraId="75BFD499" w14:textId="395DC5DC" w:rsidR="00050229" w:rsidRPr="00B85D47" w:rsidRDefault="00340920" w:rsidP="00340920">
      <w:pPr>
        <w:spacing w:line="264" w:lineRule="auto"/>
        <w:rPr>
          <w:rFonts w:cs="Calibri"/>
        </w:rPr>
      </w:pPr>
      <w:bookmarkStart w:id="0" w:name="_Hlk496212193"/>
      <w:r w:rsidRPr="0069258D">
        <w:rPr>
          <w:rFonts w:cs="Calibri"/>
          <w:color w:val="000000"/>
        </w:rPr>
        <w:t xml:space="preserve">Abuse and neglect are forms of maltreatment of a child or adult at risk. Somebody may abuse or neglect a child or adult by inflicting harm, or by failing to act to prevent harm. Children and adults at risk may be abused in a family, or in an institutional or community setting; by those known to them or, more rarely, by a stranger. They may be abused by an adult or adults or </w:t>
      </w:r>
      <w:r w:rsidRPr="0069258D">
        <w:rPr>
          <w:rFonts w:cs="Calibri"/>
        </w:rPr>
        <w:t xml:space="preserve">a child or children. There are many different ways in which people suffer abuse. </w:t>
      </w:r>
      <w:bookmarkEnd w:id="0"/>
      <w:r w:rsidRPr="0069258D">
        <w:rPr>
          <w:rFonts w:cs="Calibri"/>
        </w:rPr>
        <w:t>The list below is, sadly, not exhaustive.</w:t>
      </w:r>
    </w:p>
    <w:tbl>
      <w:tblPr>
        <w:tblStyle w:val="GridTable4-Accent11"/>
        <w:tblW w:w="0" w:type="auto"/>
        <w:tblLook w:val="04A0" w:firstRow="1" w:lastRow="0" w:firstColumn="1" w:lastColumn="0" w:noHBand="0" w:noVBand="1"/>
      </w:tblPr>
      <w:tblGrid>
        <w:gridCol w:w="1619"/>
        <w:gridCol w:w="3680"/>
        <w:gridCol w:w="3881"/>
      </w:tblGrid>
      <w:tr w:rsidR="00340920" w:rsidRPr="0069258D" w14:paraId="1C3FCB3A" w14:textId="77777777" w:rsidTr="00B85D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7ABC8126" w14:textId="77777777" w:rsidR="00340920" w:rsidRPr="0069258D" w:rsidRDefault="00340920" w:rsidP="005E40B0">
            <w:pPr>
              <w:spacing w:line="264" w:lineRule="auto"/>
              <w:rPr>
                <w:rFonts w:asciiTheme="minorHAnsi" w:hAnsiTheme="minorHAnsi" w:cs="Calibri"/>
                <w:b w:val="0"/>
                <w:lang w:val="en-GB"/>
              </w:rPr>
            </w:pPr>
            <w:r w:rsidRPr="0069258D">
              <w:rPr>
                <w:rFonts w:asciiTheme="minorHAnsi" w:hAnsiTheme="minorHAnsi" w:cs="Calibri"/>
                <w:b w:val="0"/>
                <w:lang w:val="en-GB"/>
              </w:rPr>
              <w:t>Type of abuse</w:t>
            </w:r>
          </w:p>
        </w:tc>
        <w:tc>
          <w:tcPr>
            <w:tcW w:w="3680" w:type="dxa"/>
          </w:tcPr>
          <w:p w14:paraId="2CB3948E" w14:textId="77777777" w:rsidR="00340920" w:rsidRPr="0069258D" w:rsidRDefault="00340920" w:rsidP="005E40B0">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Child</w:t>
            </w:r>
          </w:p>
        </w:tc>
        <w:tc>
          <w:tcPr>
            <w:tcW w:w="3881" w:type="dxa"/>
          </w:tcPr>
          <w:p w14:paraId="0056C7E8" w14:textId="77777777" w:rsidR="00340920" w:rsidRPr="0069258D" w:rsidRDefault="00340920" w:rsidP="005E40B0">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Adult at risk</w:t>
            </w:r>
          </w:p>
        </w:tc>
      </w:tr>
      <w:tr w:rsidR="00340920" w:rsidRPr="0069258D" w14:paraId="62CCD8C8"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56642F89" w14:textId="77777777" w:rsidR="00340920" w:rsidRPr="00057640" w:rsidRDefault="00340920" w:rsidP="005E40B0">
            <w:pPr>
              <w:rPr>
                <w:rFonts w:asciiTheme="majorHAnsi" w:hAnsiTheme="majorHAnsi"/>
                <w:b w:val="0"/>
                <w:i/>
                <w:lang w:val="en-GB"/>
              </w:rPr>
            </w:pPr>
            <w:r w:rsidRPr="00057640">
              <w:rPr>
                <w:rFonts w:asciiTheme="majorHAnsi" w:hAnsiTheme="majorHAnsi"/>
                <w:b w:val="0"/>
                <w:i/>
                <w:lang w:val="en-GB"/>
              </w:rPr>
              <w:t>Physical</w:t>
            </w:r>
          </w:p>
        </w:tc>
        <w:tc>
          <w:tcPr>
            <w:tcW w:w="3680" w:type="dxa"/>
          </w:tcPr>
          <w:p w14:paraId="5C807D39" w14:textId="77777777" w:rsidR="00340920" w:rsidRPr="00B85D47" w:rsidRDefault="00340920" w:rsidP="005E40B0">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B85D47">
              <w:rPr>
                <w:sz w:val="22"/>
                <w:szCs w:val="22"/>
                <w:lang w:val="en-GB"/>
              </w:rPr>
              <w:t>Actual or likely physical injury to a child, or failure to prevent physical injury to a child.</w:t>
            </w:r>
          </w:p>
        </w:tc>
        <w:tc>
          <w:tcPr>
            <w:tcW w:w="3881" w:type="dxa"/>
          </w:tcPr>
          <w:p w14:paraId="4850E779"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To inflict pain, physical injury or suffering to an adult at risk.</w:t>
            </w:r>
          </w:p>
        </w:tc>
      </w:tr>
      <w:tr w:rsidR="00340920" w:rsidRPr="0069258D" w14:paraId="427B7D3E" w14:textId="77777777" w:rsidTr="00B85D47">
        <w:tc>
          <w:tcPr>
            <w:cnfStyle w:val="001000000000" w:firstRow="0" w:lastRow="0" w:firstColumn="1" w:lastColumn="0" w:oddVBand="0" w:evenVBand="0" w:oddHBand="0" w:evenHBand="0" w:firstRowFirstColumn="0" w:firstRowLastColumn="0" w:lastRowFirstColumn="0" w:lastRowLastColumn="0"/>
            <w:tcW w:w="1619" w:type="dxa"/>
          </w:tcPr>
          <w:p w14:paraId="67A569F7" w14:textId="77777777" w:rsidR="00340920" w:rsidRPr="0069258D" w:rsidRDefault="00340920" w:rsidP="005E40B0">
            <w:pPr>
              <w:pStyle w:val="BodyTextIndent3"/>
              <w:spacing w:after="0"/>
              <w:ind w:left="0"/>
              <w:rPr>
                <w:b w:val="0"/>
                <w:i/>
                <w:sz w:val="22"/>
                <w:szCs w:val="22"/>
                <w:lang w:val="en-GB"/>
              </w:rPr>
            </w:pPr>
            <w:r w:rsidRPr="0069258D">
              <w:rPr>
                <w:b w:val="0"/>
                <w:i/>
                <w:sz w:val="22"/>
                <w:szCs w:val="22"/>
                <w:lang w:val="en-GB"/>
              </w:rPr>
              <w:t>Emotional</w:t>
            </w:r>
          </w:p>
        </w:tc>
        <w:tc>
          <w:tcPr>
            <w:tcW w:w="3680" w:type="dxa"/>
          </w:tcPr>
          <w:p w14:paraId="4FDF057E" w14:textId="77777777" w:rsidR="00340920" w:rsidRPr="0069258D"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persistent, emotional, ill treatment of a child that affects their emotional and behavioural development.  It may involve conveying to the child that they are worthless and unloved, inadequate, or that they are given responsibilities beyond their years.</w:t>
            </w:r>
          </w:p>
        </w:tc>
        <w:tc>
          <w:tcPr>
            <w:tcW w:w="3881" w:type="dxa"/>
          </w:tcPr>
          <w:p w14:paraId="39E287AB" w14:textId="77777777" w:rsidR="00340920" w:rsidRPr="0069258D"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The use of threats, fear or power gained by another adult’s position, to invalidate the person’s independent wishes. Such behaviour can create very real emotional and psychological distress. All forms of abuse have an emotional component.</w:t>
            </w:r>
          </w:p>
        </w:tc>
      </w:tr>
      <w:tr w:rsidR="00340920" w:rsidRPr="0069258D" w14:paraId="19CB6C82"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1680905D" w14:textId="77777777" w:rsidR="00340920" w:rsidRPr="0069258D" w:rsidRDefault="00340920" w:rsidP="005E40B0">
            <w:pPr>
              <w:pStyle w:val="BodyTextIndent3"/>
              <w:spacing w:after="0"/>
              <w:ind w:left="0"/>
              <w:rPr>
                <w:b w:val="0"/>
                <w:i/>
                <w:sz w:val="22"/>
                <w:szCs w:val="22"/>
                <w:lang w:val="en-GB"/>
              </w:rPr>
            </w:pPr>
            <w:r w:rsidRPr="0069258D">
              <w:rPr>
                <w:b w:val="0"/>
                <w:i/>
                <w:sz w:val="22"/>
                <w:szCs w:val="22"/>
                <w:lang w:val="en-GB"/>
              </w:rPr>
              <w:t>Sexual</w:t>
            </w:r>
          </w:p>
        </w:tc>
        <w:tc>
          <w:tcPr>
            <w:tcW w:w="3680" w:type="dxa"/>
          </w:tcPr>
          <w:p w14:paraId="5D2EF548"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Involves forcing or enticing a child to take part in sexual activities, whether or not the child is aware of what is happening.  This includes no</w:t>
            </w:r>
            <w:r>
              <w:rPr>
                <w:rFonts w:asciiTheme="minorHAnsi" w:hAnsiTheme="minorHAnsi"/>
                <w:lang w:val="en-GB"/>
              </w:rPr>
              <w:t>n</w:t>
            </w:r>
            <w:r w:rsidRPr="0069258D">
              <w:rPr>
                <w:rFonts w:asciiTheme="minorHAnsi" w:hAnsiTheme="minorHAnsi"/>
                <w:lang w:val="en-GB"/>
              </w:rPr>
              <w:t>-contact activities, such as involving children in looking at, or in the production of, pornographic material or watching sexual activities, or encouraging children to behave in sexually inappropriate ways.</w:t>
            </w:r>
          </w:p>
        </w:tc>
        <w:tc>
          <w:tcPr>
            <w:tcW w:w="3881" w:type="dxa"/>
          </w:tcPr>
          <w:p w14:paraId="6D84BF84"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Any non-consenting sexual act or behaviour.</w:t>
            </w:r>
          </w:p>
          <w:p w14:paraId="18B42E88"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p w14:paraId="5369C962"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No one should enter into a sexual relationship with someone for whom they have pastoral responsibility or hold a position of trust. </w:t>
            </w:r>
          </w:p>
          <w:p w14:paraId="1C5F945D" w14:textId="77777777" w:rsidR="00340920" w:rsidRPr="0069258D"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tc>
      </w:tr>
      <w:tr w:rsidR="00340920" w:rsidRPr="0069258D" w14:paraId="2612189A" w14:textId="77777777" w:rsidTr="00B85D47">
        <w:tc>
          <w:tcPr>
            <w:cnfStyle w:val="001000000000" w:firstRow="0" w:lastRow="0" w:firstColumn="1" w:lastColumn="0" w:oddVBand="0" w:evenVBand="0" w:oddHBand="0" w:evenHBand="0" w:firstRowFirstColumn="0" w:firstRowLastColumn="0" w:lastRowFirstColumn="0" w:lastRowLastColumn="0"/>
            <w:tcW w:w="1619" w:type="dxa"/>
          </w:tcPr>
          <w:p w14:paraId="2C0E7DF6" w14:textId="77777777" w:rsidR="00340920" w:rsidRPr="0069258D" w:rsidRDefault="00340920" w:rsidP="005E40B0">
            <w:pPr>
              <w:pStyle w:val="BodyTextIndent3"/>
              <w:spacing w:after="0"/>
              <w:ind w:left="0"/>
              <w:rPr>
                <w:b w:val="0"/>
                <w:i/>
                <w:sz w:val="22"/>
                <w:szCs w:val="22"/>
                <w:lang w:val="en-GB"/>
              </w:rPr>
            </w:pPr>
            <w:r w:rsidRPr="0069258D">
              <w:rPr>
                <w:b w:val="0"/>
                <w:i/>
                <w:sz w:val="22"/>
                <w:szCs w:val="22"/>
                <w:lang w:val="en-GB"/>
              </w:rPr>
              <w:t>Neglect</w:t>
            </w:r>
          </w:p>
          <w:p w14:paraId="43030BD3" w14:textId="77777777" w:rsidR="00340920" w:rsidRPr="0069258D" w:rsidRDefault="00340920" w:rsidP="005E40B0">
            <w:pPr>
              <w:pStyle w:val="BodyTextIndent3"/>
              <w:spacing w:after="0"/>
              <w:ind w:left="0"/>
              <w:rPr>
                <w:b w:val="0"/>
                <w:i/>
                <w:sz w:val="22"/>
                <w:szCs w:val="22"/>
                <w:lang w:val="en-GB"/>
              </w:rPr>
            </w:pPr>
          </w:p>
        </w:tc>
        <w:tc>
          <w:tcPr>
            <w:tcW w:w="3680" w:type="dxa"/>
          </w:tcPr>
          <w:p w14:paraId="66E9861A" w14:textId="77777777" w:rsidR="00340920" w:rsidRPr="0069258D" w:rsidRDefault="00340920" w:rsidP="005E40B0">
            <w:pPr>
              <w:pStyle w:val="BodyTextIndent3"/>
              <w:ind w:left="0"/>
              <w:cnfStyle w:val="000000000000" w:firstRow="0" w:lastRow="0" w:firstColumn="0" w:lastColumn="0" w:oddVBand="0" w:evenVBand="0" w:oddHBand="0" w:evenHBand="0" w:firstRowFirstColumn="0" w:firstRowLastColumn="0" w:lastRowFirstColumn="0" w:lastRowLastColumn="0"/>
              <w:rPr>
                <w:sz w:val="22"/>
                <w:szCs w:val="22"/>
                <w:lang w:val="en-GB"/>
              </w:rPr>
            </w:pPr>
            <w:r w:rsidRPr="0069258D">
              <w:rPr>
                <w:sz w:val="22"/>
                <w:szCs w:val="22"/>
                <w:lang w:val="en-GB"/>
              </w:rPr>
              <w:t>Where adults fail to care for children and protect them from danger, seriously impairing health and development.</w:t>
            </w:r>
          </w:p>
        </w:tc>
        <w:tc>
          <w:tcPr>
            <w:tcW w:w="3881" w:type="dxa"/>
          </w:tcPr>
          <w:p w14:paraId="27CA753B" w14:textId="77777777" w:rsidR="00340920"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A person’s wellbeing is impaired and their care needs are not met. Neglect can be deliberate or can occur as a result of not understanding what someone’s needs are. </w:t>
            </w:r>
          </w:p>
          <w:p w14:paraId="1D000D7C" w14:textId="77777777" w:rsidR="00340920" w:rsidRPr="0069258D"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p>
        </w:tc>
      </w:tr>
      <w:tr w:rsidR="00340920" w:rsidRPr="0069258D" w14:paraId="26FA71AC" w14:textId="77777777" w:rsidTr="00B85D4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19" w:type="dxa"/>
          </w:tcPr>
          <w:p w14:paraId="077CAC54" w14:textId="77777777" w:rsidR="00050229" w:rsidRDefault="00050229" w:rsidP="005E40B0">
            <w:pPr>
              <w:spacing w:line="264" w:lineRule="auto"/>
              <w:rPr>
                <w:rFonts w:asciiTheme="minorHAnsi" w:eastAsiaTheme="minorEastAsia" w:hAnsiTheme="minorHAnsi"/>
                <w:bCs w:val="0"/>
                <w:i/>
                <w:lang w:eastAsia="en-GB"/>
              </w:rPr>
            </w:pPr>
          </w:p>
          <w:p w14:paraId="006B1679" w14:textId="77777777" w:rsidR="00050229" w:rsidRDefault="00050229" w:rsidP="005E40B0">
            <w:pPr>
              <w:spacing w:line="264" w:lineRule="auto"/>
              <w:rPr>
                <w:rFonts w:asciiTheme="minorHAnsi" w:eastAsiaTheme="minorEastAsia" w:hAnsiTheme="minorHAnsi"/>
                <w:bCs w:val="0"/>
                <w:i/>
                <w:lang w:eastAsia="en-GB"/>
              </w:rPr>
            </w:pPr>
          </w:p>
          <w:p w14:paraId="09611372" w14:textId="77777777" w:rsidR="00B85D47" w:rsidRDefault="00B85D47" w:rsidP="005E40B0">
            <w:pPr>
              <w:spacing w:line="264" w:lineRule="auto"/>
              <w:rPr>
                <w:rFonts w:asciiTheme="minorHAnsi" w:eastAsiaTheme="minorEastAsia" w:hAnsiTheme="minorHAnsi"/>
                <w:bCs w:val="0"/>
                <w:i/>
                <w:lang w:eastAsia="en-GB"/>
              </w:rPr>
            </w:pPr>
          </w:p>
          <w:p w14:paraId="14D5DC2D" w14:textId="77777777" w:rsidR="00B85D47" w:rsidRDefault="00B85D47" w:rsidP="005E40B0">
            <w:pPr>
              <w:spacing w:line="264" w:lineRule="auto"/>
              <w:rPr>
                <w:rFonts w:asciiTheme="minorHAnsi" w:eastAsiaTheme="minorEastAsia" w:hAnsiTheme="minorHAnsi"/>
                <w:bCs w:val="0"/>
                <w:i/>
                <w:lang w:eastAsia="en-GB"/>
              </w:rPr>
            </w:pPr>
          </w:p>
          <w:p w14:paraId="3A4F172F" w14:textId="77777777" w:rsidR="00B85D47" w:rsidRDefault="00B85D47" w:rsidP="005E40B0">
            <w:pPr>
              <w:spacing w:line="264" w:lineRule="auto"/>
              <w:rPr>
                <w:rFonts w:asciiTheme="minorHAnsi" w:eastAsiaTheme="minorEastAsia" w:hAnsiTheme="minorHAnsi"/>
                <w:bCs w:val="0"/>
                <w:i/>
                <w:lang w:eastAsia="en-GB"/>
              </w:rPr>
            </w:pPr>
          </w:p>
          <w:p w14:paraId="38395DFE" w14:textId="77777777" w:rsidR="00B85D47" w:rsidRDefault="00B85D47" w:rsidP="005E40B0">
            <w:pPr>
              <w:spacing w:line="264" w:lineRule="auto"/>
              <w:rPr>
                <w:rFonts w:asciiTheme="minorHAnsi" w:eastAsiaTheme="minorEastAsia" w:hAnsiTheme="minorHAnsi"/>
                <w:bCs w:val="0"/>
                <w:i/>
                <w:lang w:eastAsia="en-GB"/>
              </w:rPr>
            </w:pPr>
          </w:p>
          <w:p w14:paraId="5A1F0DF2" w14:textId="120B2DB0" w:rsidR="00B85D47" w:rsidRDefault="00B85D47" w:rsidP="005E40B0">
            <w:pPr>
              <w:spacing w:line="264" w:lineRule="auto"/>
              <w:rPr>
                <w:rFonts w:asciiTheme="minorHAnsi" w:eastAsiaTheme="minorEastAsia" w:hAnsiTheme="minorHAnsi"/>
                <w:b w:val="0"/>
                <w:i/>
                <w:lang w:eastAsia="en-GB"/>
              </w:rPr>
            </w:pPr>
          </w:p>
          <w:p w14:paraId="51E46F69" w14:textId="4392EB02" w:rsidR="00B85D47" w:rsidRDefault="00B85D47" w:rsidP="005E40B0">
            <w:pPr>
              <w:spacing w:line="264" w:lineRule="auto"/>
              <w:rPr>
                <w:rFonts w:asciiTheme="minorHAnsi" w:eastAsiaTheme="minorEastAsia" w:hAnsiTheme="minorHAnsi"/>
                <w:b w:val="0"/>
                <w:i/>
                <w:lang w:eastAsia="en-GB"/>
              </w:rPr>
            </w:pPr>
          </w:p>
          <w:p w14:paraId="764E79B9" w14:textId="77777777" w:rsidR="00B85D47" w:rsidRDefault="00B85D47" w:rsidP="005E40B0">
            <w:pPr>
              <w:spacing w:line="264" w:lineRule="auto"/>
              <w:rPr>
                <w:rFonts w:asciiTheme="minorHAnsi" w:eastAsiaTheme="minorEastAsia" w:hAnsiTheme="minorHAnsi"/>
                <w:bCs w:val="0"/>
                <w:i/>
                <w:lang w:eastAsia="en-GB"/>
              </w:rPr>
            </w:pPr>
          </w:p>
          <w:p w14:paraId="2CCA27ED" w14:textId="77777777" w:rsidR="00B85D47" w:rsidRDefault="00B85D47" w:rsidP="005E40B0">
            <w:pPr>
              <w:spacing w:line="264" w:lineRule="auto"/>
              <w:rPr>
                <w:rFonts w:asciiTheme="minorHAnsi" w:eastAsiaTheme="minorEastAsia" w:hAnsiTheme="minorHAnsi"/>
                <w:bCs w:val="0"/>
                <w:i/>
                <w:lang w:eastAsia="en-GB"/>
              </w:rPr>
            </w:pPr>
          </w:p>
          <w:p w14:paraId="2B95B68D" w14:textId="77777777" w:rsidR="00B85D47" w:rsidRDefault="00B85D47" w:rsidP="005E40B0">
            <w:pPr>
              <w:spacing w:line="264" w:lineRule="auto"/>
              <w:rPr>
                <w:rFonts w:asciiTheme="minorHAnsi" w:eastAsiaTheme="minorEastAsia" w:hAnsiTheme="minorHAnsi"/>
                <w:bCs w:val="0"/>
                <w:i/>
                <w:lang w:eastAsia="en-GB"/>
              </w:rPr>
            </w:pPr>
          </w:p>
          <w:p w14:paraId="09EF9F5F" w14:textId="77777777" w:rsidR="00B85D47" w:rsidRDefault="00B85D47" w:rsidP="005E40B0">
            <w:pPr>
              <w:spacing w:line="264" w:lineRule="auto"/>
              <w:rPr>
                <w:rFonts w:asciiTheme="minorHAnsi" w:eastAsiaTheme="minorEastAsia" w:hAnsiTheme="minorHAnsi"/>
                <w:bCs w:val="0"/>
                <w:i/>
                <w:lang w:eastAsia="en-GB"/>
              </w:rPr>
            </w:pPr>
          </w:p>
          <w:p w14:paraId="48197B4F" w14:textId="77777777" w:rsidR="00B85D47" w:rsidRDefault="00B85D47" w:rsidP="005E40B0">
            <w:pPr>
              <w:spacing w:line="264" w:lineRule="auto"/>
              <w:rPr>
                <w:rFonts w:asciiTheme="minorHAnsi" w:eastAsiaTheme="minorEastAsia" w:hAnsiTheme="minorHAnsi"/>
                <w:bCs w:val="0"/>
                <w:i/>
                <w:lang w:eastAsia="en-GB"/>
              </w:rPr>
            </w:pPr>
          </w:p>
          <w:p w14:paraId="1F469B85" w14:textId="48C1A666" w:rsidR="00340920" w:rsidRPr="0069258D" w:rsidRDefault="00340920" w:rsidP="005E40B0">
            <w:pPr>
              <w:spacing w:line="264" w:lineRule="auto"/>
              <w:rPr>
                <w:rFonts w:asciiTheme="minorHAnsi" w:eastAsiaTheme="minorEastAsia" w:hAnsiTheme="minorHAnsi"/>
                <w:b w:val="0"/>
                <w:i/>
                <w:lang w:eastAsia="en-GB"/>
              </w:rPr>
            </w:pPr>
            <w:r>
              <w:rPr>
                <w:rFonts w:asciiTheme="minorHAnsi" w:eastAsiaTheme="minorEastAsia" w:hAnsiTheme="minorHAnsi"/>
                <w:b w:val="0"/>
                <w:i/>
                <w:lang w:eastAsia="en-GB"/>
              </w:rPr>
              <w:t>Type of Abuse</w:t>
            </w:r>
          </w:p>
        </w:tc>
        <w:tc>
          <w:tcPr>
            <w:tcW w:w="7561" w:type="dxa"/>
            <w:gridSpan w:val="2"/>
          </w:tcPr>
          <w:p w14:paraId="2466067D"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05B4E5BF"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36DD44BE"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46BB38EA"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20803DD4"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491DCCF4"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6E542867"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46D35D68"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35373877"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54A91454"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717184C1" w14:textId="12FB5AD0" w:rsidR="00B85D47" w:rsidRPr="00C04316"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Cs/>
                <w:lang w:eastAsia="en-GB"/>
              </w:rPr>
            </w:pPr>
            <w:r>
              <w:rPr>
                <w:rFonts w:asciiTheme="minorHAnsi" w:eastAsiaTheme="minorEastAsia" w:hAnsiTheme="minorHAnsi"/>
                <w:b/>
                <w:lang w:eastAsia="en-GB"/>
              </w:rPr>
              <w:t xml:space="preserve">                                                           </w:t>
            </w:r>
          </w:p>
          <w:p w14:paraId="0ED39678"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48752D0C" w14:textId="77777777" w:rsidR="00B85D47" w:rsidRDefault="00B85D47"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p>
          <w:p w14:paraId="72C91368" w14:textId="6640366F" w:rsidR="00340920" w:rsidRPr="000C1DA6" w:rsidRDefault="00340920" w:rsidP="005E40B0">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r w:rsidRPr="000C1DA6">
              <w:rPr>
                <w:rFonts w:asciiTheme="minorHAnsi" w:eastAsiaTheme="minorEastAsia" w:hAnsiTheme="minorHAnsi"/>
                <w:b/>
                <w:lang w:eastAsia="en-GB"/>
              </w:rPr>
              <w:t>Additional Definitions</w:t>
            </w:r>
          </w:p>
        </w:tc>
      </w:tr>
      <w:tr w:rsidR="00340920" w:rsidRPr="0069258D" w14:paraId="2C673E0E" w14:textId="77777777" w:rsidTr="00B85D47">
        <w:trPr>
          <w:trHeight w:val="710"/>
        </w:trPr>
        <w:tc>
          <w:tcPr>
            <w:cnfStyle w:val="001000000000" w:firstRow="0" w:lastRow="0" w:firstColumn="1" w:lastColumn="0" w:oddVBand="0" w:evenVBand="0" w:oddHBand="0" w:evenHBand="0" w:firstRowFirstColumn="0" w:firstRowLastColumn="0" w:lastRowFirstColumn="0" w:lastRowLastColumn="0"/>
            <w:tcW w:w="1619" w:type="dxa"/>
          </w:tcPr>
          <w:p w14:paraId="70E794BF" w14:textId="77777777" w:rsidR="00340920" w:rsidRPr="0069258D" w:rsidRDefault="00340920" w:rsidP="005E40B0">
            <w:pPr>
              <w:spacing w:line="264" w:lineRule="auto"/>
              <w:rPr>
                <w:rFonts w:asciiTheme="minorHAnsi" w:hAnsiTheme="minorHAnsi" w:cs="Calibri"/>
                <w:lang w:val="en-GB"/>
              </w:rPr>
            </w:pPr>
            <w:r w:rsidRPr="0069258D">
              <w:rPr>
                <w:rFonts w:asciiTheme="minorHAnsi" w:eastAsiaTheme="minorEastAsia" w:hAnsiTheme="minorHAnsi"/>
                <w:b w:val="0"/>
                <w:i/>
                <w:lang w:val="en-GB" w:eastAsia="en-GB"/>
              </w:rPr>
              <w:lastRenderedPageBreak/>
              <w:t>Financial</w:t>
            </w:r>
          </w:p>
        </w:tc>
        <w:tc>
          <w:tcPr>
            <w:tcW w:w="7561" w:type="dxa"/>
            <w:gridSpan w:val="2"/>
          </w:tcPr>
          <w:p w14:paraId="7F42453D" w14:textId="77777777" w:rsidR="00340920" w:rsidRPr="0069258D"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lang w:val="en-GB" w:eastAsia="en-GB"/>
              </w:rPr>
            </w:pPr>
            <w:r w:rsidRPr="0069258D">
              <w:rPr>
                <w:rFonts w:asciiTheme="minorHAnsi" w:eastAsiaTheme="minorEastAsia" w:hAnsiTheme="minorHAnsi"/>
                <w:lang w:val="en-GB" w:eastAsia="en-GB"/>
              </w:rPr>
              <w:t>The inappropriate use, misappropriation, embezzlement or theft of money, property or possessions.</w:t>
            </w:r>
          </w:p>
        </w:tc>
      </w:tr>
      <w:tr w:rsidR="00340920" w:rsidRPr="0069258D" w14:paraId="1A63AFD5"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0FC47389" w14:textId="77777777" w:rsidR="00340920" w:rsidRPr="0069258D" w:rsidRDefault="00340920" w:rsidP="005E40B0">
            <w:pPr>
              <w:spacing w:line="264" w:lineRule="auto"/>
              <w:rPr>
                <w:rFonts w:asciiTheme="minorHAnsi" w:hAnsiTheme="minorHAnsi" w:cs="Calibri"/>
                <w:lang w:val="en-GB"/>
              </w:rPr>
            </w:pPr>
            <w:r w:rsidRPr="0069258D">
              <w:rPr>
                <w:rFonts w:asciiTheme="minorHAnsi" w:hAnsiTheme="minorHAnsi"/>
                <w:b w:val="0"/>
                <w:i/>
                <w:lang w:val="en-GB"/>
              </w:rPr>
              <w:t>Spiritual</w:t>
            </w:r>
          </w:p>
        </w:tc>
        <w:tc>
          <w:tcPr>
            <w:tcW w:w="7561" w:type="dxa"/>
            <w:gridSpan w:val="2"/>
          </w:tcPr>
          <w:p w14:paraId="7E90F714" w14:textId="091302C4" w:rsidR="00B85D47" w:rsidRPr="0069258D" w:rsidRDefault="00340920" w:rsidP="005E40B0">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69258D">
              <w:rPr>
                <w:sz w:val="22"/>
                <w:szCs w:val="22"/>
                <w:lang w:val="en-GB"/>
              </w:rPr>
              <w:t>The inappropriate use of religious belief or practice; coercion and control of one individual by another in a spiritual context; the abuse of trust by someone in a position of spiritual authority (e.g. minister). The person experiences spiritual abuse as a deeply emotional personal attack.</w:t>
            </w:r>
          </w:p>
        </w:tc>
      </w:tr>
      <w:tr w:rsidR="00340920" w:rsidRPr="0069258D" w14:paraId="6CDAAC8B" w14:textId="77777777" w:rsidTr="00B85D47">
        <w:trPr>
          <w:trHeight w:val="699"/>
        </w:trPr>
        <w:tc>
          <w:tcPr>
            <w:cnfStyle w:val="001000000000" w:firstRow="0" w:lastRow="0" w:firstColumn="1" w:lastColumn="0" w:oddVBand="0" w:evenVBand="0" w:oddHBand="0" w:evenHBand="0" w:firstRowFirstColumn="0" w:firstRowLastColumn="0" w:lastRowFirstColumn="0" w:lastRowLastColumn="0"/>
            <w:tcW w:w="1619" w:type="dxa"/>
          </w:tcPr>
          <w:p w14:paraId="7D5D31B4" w14:textId="77777777" w:rsidR="00340920" w:rsidRPr="0069258D" w:rsidRDefault="00340920" w:rsidP="005E40B0">
            <w:pPr>
              <w:pStyle w:val="BodyTextIndent3"/>
              <w:spacing w:after="0"/>
              <w:ind w:left="0"/>
              <w:rPr>
                <w:b w:val="0"/>
                <w:i/>
                <w:sz w:val="22"/>
                <w:szCs w:val="22"/>
                <w:lang w:val="en-GB"/>
              </w:rPr>
            </w:pPr>
            <w:r w:rsidRPr="0069258D">
              <w:rPr>
                <w:b w:val="0"/>
                <w:i/>
                <w:sz w:val="22"/>
                <w:szCs w:val="22"/>
                <w:lang w:val="en-GB"/>
              </w:rPr>
              <w:t>Discrimination</w:t>
            </w:r>
          </w:p>
          <w:p w14:paraId="7B48B07C" w14:textId="77777777" w:rsidR="00340920" w:rsidRPr="0069258D" w:rsidRDefault="00340920" w:rsidP="005E40B0">
            <w:pPr>
              <w:spacing w:line="264" w:lineRule="auto"/>
              <w:rPr>
                <w:rFonts w:asciiTheme="minorHAnsi" w:hAnsiTheme="minorHAnsi" w:cs="Calibri"/>
                <w:lang w:val="en-GB"/>
              </w:rPr>
            </w:pPr>
          </w:p>
        </w:tc>
        <w:tc>
          <w:tcPr>
            <w:tcW w:w="7561" w:type="dxa"/>
            <w:gridSpan w:val="2"/>
          </w:tcPr>
          <w:p w14:paraId="2EA78D0B" w14:textId="77777777" w:rsidR="00340920" w:rsidRPr="0069258D" w:rsidRDefault="00340920" w:rsidP="005E40B0">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inappropriate treatment of a person because of their age, gender, race, religion, cultural background, sexuality or disability.</w:t>
            </w:r>
          </w:p>
        </w:tc>
      </w:tr>
      <w:tr w:rsidR="00340920" w:rsidRPr="0069258D" w14:paraId="1A5E6645"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1C1A50A0" w14:textId="77777777" w:rsidR="00340920" w:rsidRPr="0069258D" w:rsidRDefault="00340920" w:rsidP="005E40B0">
            <w:pPr>
              <w:spacing w:line="264" w:lineRule="auto"/>
              <w:rPr>
                <w:rFonts w:asciiTheme="minorHAnsi" w:hAnsiTheme="minorHAnsi" w:cs="Calibri"/>
                <w:lang w:val="en-GB"/>
              </w:rPr>
            </w:pPr>
            <w:r w:rsidRPr="0069258D">
              <w:rPr>
                <w:rFonts w:asciiTheme="minorHAnsi" w:hAnsiTheme="minorHAnsi"/>
                <w:b w:val="0"/>
                <w:i/>
                <w:lang w:val="en-GB"/>
              </w:rPr>
              <w:t>Institutional</w:t>
            </w:r>
          </w:p>
        </w:tc>
        <w:tc>
          <w:tcPr>
            <w:tcW w:w="7561" w:type="dxa"/>
            <w:gridSpan w:val="2"/>
          </w:tcPr>
          <w:p w14:paraId="3893D4FB"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mistreatment or abuse of a person by a regime or individuals within an institution. It can occur through repeated acts of poor or inadequate care and neglect, or poor professional practice or ill-treatment. The church as an institution is not exempt from pe</w:t>
            </w:r>
            <w:r>
              <w:rPr>
                <w:rFonts w:asciiTheme="minorHAnsi" w:hAnsiTheme="minorHAnsi"/>
                <w:lang w:val="en-GB"/>
              </w:rPr>
              <w:t>rpetrating institutional abuse.</w:t>
            </w:r>
          </w:p>
        </w:tc>
      </w:tr>
      <w:tr w:rsidR="00340920" w:rsidRPr="0069258D" w14:paraId="72AD1F62" w14:textId="77777777" w:rsidTr="00B85D47">
        <w:tc>
          <w:tcPr>
            <w:cnfStyle w:val="001000000000" w:firstRow="0" w:lastRow="0" w:firstColumn="1" w:lastColumn="0" w:oddVBand="0" w:evenVBand="0" w:oddHBand="0" w:evenHBand="0" w:firstRowFirstColumn="0" w:firstRowLastColumn="0" w:lastRowFirstColumn="0" w:lastRowLastColumn="0"/>
            <w:tcW w:w="1619" w:type="dxa"/>
          </w:tcPr>
          <w:p w14:paraId="32862AAD"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Domestic Abuse</w:t>
            </w:r>
          </w:p>
        </w:tc>
        <w:tc>
          <w:tcPr>
            <w:tcW w:w="7561" w:type="dxa"/>
            <w:gridSpan w:val="2"/>
          </w:tcPr>
          <w:p w14:paraId="601FFEDF" w14:textId="77777777" w:rsidR="00340920" w:rsidRPr="0069258D" w:rsidRDefault="00340920" w:rsidP="005E40B0">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 xml:space="preserve">Domestic abuse is any threatening behaviour, violence or abuse between adults who are or have been in a relationship, or between family members. It can affect anybody regardless of their age, gender, sexuality or social status. </w:t>
            </w:r>
          </w:p>
          <w:p w14:paraId="46818A8D" w14:textId="77777777" w:rsidR="00340920" w:rsidRPr="0069258D" w:rsidRDefault="00340920" w:rsidP="005E40B0">
            <w:pPr>
              <w:pStyle w:val="NoSpacing"/>
              <w:spacing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Domestic abuse can be physical, sexual or psychological, and whatever form it takes, it is rarely a one-off incident. Usually there is a pattern of abusive and controlling behaviour where an abuser seeks to exert power over their family member or partner.</w:t>
            </w:r>
          </w:p>
        </w:tc>
      </w:tr>
      <w:tr w:rsidR="00340920" w:rsidRPr="0069258D" w14:paraId="6CB3E324"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7699DC79"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Cyber Abuse</w:t>
            </w:r>
          </w:p>
        </w:tc>
        <w:tc>
          <w:tcPr>
            <w:tcW w:w="7561" w:type="dxa"/>
            <w:gridSpan w:val="2"/>
          </w:tcPr>
          <w:p w14:paraId="07AC0120"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use of information technology (email, mobile phones, websites, social media, instant messaging, chatrooms, etc.) to repeatedly harm or harass other people in a deliberate manner.</w:t>
            </w:r>
          </w:p>
        </w:tc>
      </w:tr>
      <w:tr w:rsidR="00340920" w:rsidRPr="0069258D" w14:paraId="51184B2B" w14:textId="77777777" w:rsidTr="00B85D47">
        <w:tc>
          <w:tcPr>
            <w:cnfStyle w:val="001000000000" w:firstRow="0" w:lastRow="0" w:firstColumn="1" w:lastColumn="0" w:oddVBand="0" w:evenVBand="0" w:oddHBand="0" w:evenHBand="0" w:firstRowFirstColumn="0" w:firstRowLastColumn="0" w:lastRowFirstColumn="0" w:lastRowLastColumn="0"/>
            <w:tcW w:w="1619" w:type="dxa"/>
          </w:tcPr>
          <w:p w14:paraId="4C1DD6F6"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Self-harm</w:t>
            </w:r>
          </w:p>
        </w:tc>
        <w:tc>
          <w:tcPr>
            <w:tcW w:w="7561" w:type="dxa"/>
            <w:gridSpan w:val="2"/>
          </w:tcPr>
          <w:p w14:paraId="2FCC7103" w14:textId="77777777" w:rsidR="00340920" w:rsidRPr="0069258D" w:rsidRDefault="00340920" w:rsidP="005E40B0">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Self-Harm is the intentional damage or injury to a person’s own body. It is used as a way of coping with or expressing overwhelming emotional distress. An individual may also be neglecting themselves, which can result in harm to themselves.</w:t>
            </w:r>
          </w:p>
        </w:tc>
      </w:tr>
      <w:tr w:rsidR="00340920" w:rsidRPr="0069258D" w14:paraId="2F59354E"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2C088A9D"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Mate crime</w:t>
            </w:r>
          </w:p>
        </w:tc>
        <w:tc>
          <w:tcPr>
            <w:tcW w:w="7561" w:type="dxa"/>
            <w:gridSpan w:val="2"/>
          </w:tcPr>
          <w:p w14:paraId="5EBA6247"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‘Mate crime’ is when people (particularly those with learning disabilities) are befriended by members of the community, who go on to exploit and take advantage of them.</w:t>
            </w:r>
          </w:p>
        </w:tc>
      </w:tr>
      <w:tr w:rsidR="00340920" w:rsidRPr="0069258D" w14:paraId="09F35210" w14:textId="77777777" w:rsidTr="00B85D47">
        <w:tc>
          <w:tcPr>
            <w:cnfStyle w:val="001000000000" w:firstRow="0" w:lastRow="0" w:firstColumn="1" w:lastColumn="0" w:oddVBand="0" w:evenVBand="0" w:oddHBand="0" w:evenHBand="0" w:firstRowFirstColumn="0" w:firstRowLastColumn="0" w:lastRowFirstColumn="0" w:lastRowLastColumn="0"/>
            <w:tcW w:w="1619" w:type="dxa"/>
          </w:tcPr>
          <w:p w14:paraId="0C5EC050"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Modern Slavery</w:t>
            </w:r>
          </w:p>
        </w:tc>
        <w:tc>
          <w:tcPr>
            <w:tcW w:w="7561" w:type="dxa"/>
            <w:gridSpan w:val="2"/>
          </w:tcPr>
          <w:p w14:paraId="2A0481C6" w14:textId="77777777" w:rsidR="00340920" w:rsidRPr="0069258D" w:rsidRDefault="00340920" w:rsidP="005E40B0">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Modern slavery is the practice of treating people as property; it includes bonded labour, child labour, sex slavery and trafficking. It is illegal in every country of the world.</w:t>
            </w:r>
          </w:p>
        </w:tc>
      </w:tr>
      <w:tr w:rsidR="00340920" w:rsidRPr="0069258D" w14:paraId="71FD343A" w14:textId="77777777" w:rsidTr="00B85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9" w:type="dxa"/>
          </w:tcPr>
          <w:p w14:paraId="569FEE14"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Human Trafficking</w:t>
            </w:r>
          </w:p>
        </w:tc>
        <w:tc>
          <w:tcPr>
            <w:tcW w:w="7561" w:type="dxa"/>
            <w:gridSpan w:val="2"/>
          </w:tcPr>
          <w:p w14:paraId="507D4CEE"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Human trafficking is when people are bought and sold for financial gain and/or abuse. Men</w:t>
            </w:r>
            <w:r w:rsidRPr="00050229">
              <w:rPr>
                <w:rFonts w:asciiTheme="minorHAnsi" w:hAnsiTheme="minorHAnsi"/>
                <w:lang w:val="en-GB"/>
              </w:rPr>
              <w:t>, women</w:t>
            </w:r>
            <w:r w:rsidRPr="0069258D">
              <w:rPr>
                <w:rFonts w:asciiTheme="minorHAnsi" w:hAnsiTheme="minorHAnsi"/>
                <w:lang w:val="en-GB"/>
              </w:rPr>
              <w:t xml:space="preserve"> and children can be trafficked, both within their own countries and over international borders. The traffickers will trick, coerce, lure or force these vulnerable individuals into sexual exploitation, forced labour, street crime, domestic servitude or even the sale of organs and human sacrifice.</w:t>
            </w:r>
          </w:p>
        </w:tc>
      </w:tr>
    </w:tbl>
    <w:p w14:paraId="718A7A74" w14:textId="77777777" w:rsidR="00340920" w:rsidRDefault="00340920" w:rsidP="00340920">
      <w:pPr>
        <w:rPr>
          <w:b/>
          <w:bCs/>
        </w:rPr>
      </w:pPr>
    </w:p>
    <w:tbl>
      <w:tblPr>
        <w:tblStyle w:val="GridTable4-Accent11"/>
        <w:tblW w:w="0" w:type="auto"/>
        <w:tblLook w:val="04A0" w:firstRow="1" w:lastRow="0" w:firstColumn="1" w:lastColumn="0" w:noHBand="0" w:noVBand="1"/>
      </w:tblPr>
      <w:tblGrid>
        <w:gridCol w:w="1552"/>
        <w:gridCol w:w="7690"/>
      </w:tblGrid>
      <w:tr w:rsidR="00340920" w:rsidRPr="0069258D" w14:paraId="25F8E696" w14:textId="77777777" w:rsidTr="005E4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shd w:val="clear" w:color="auto" w:fill="auto"/>
          </w:tcPr>
          <w:p w14:paraId="6888AE59" w14:textId="77777777" w:rsidR="00340920" w:rsidRPr="007E5371" w:rsidRDefault="00340920" w:rsidP="005E40B0">
            <w:pPr>
              <w:spacing w:line="264" w:lineRule="auto"/>
              <w:rPr>
                <w:rFonts w:asciiTheme="minorHAnsi" w:hAnsiTheme="minorHAnsi"/>
                <w:b w:val="0"/>
                <w:i/>
                <w:color w:val="auto"/>
                <w:lang w:val="en-GB"/>
              </w:rPr>
            </w:pPr>
            <w:r w:rsidRPr="007E5371">
              <w:rPr>
                <w:rFonts w:asciiTheme="minorHAnsi" w:hAnsiTheme="minorHAnsi"/>
                <w:b w:val="0"/>
                <w:i/>
                <w:color w:val="auto"/>
                <w:lang w:val="en-GB"/>
              </w:rPr>
              <w:t>Radicalisation</w:t>
            </w:r>
          </w:p>
        </w:tc>
        <w:tc>
          <w:tcPr>
            <w:tcW w:w="7938" w:type="dxa"/>
            <w:tcBorders>
              <w:left w:val="single" w:sz="4" w:space="0" w:color="auto"/>
            </w:tcBorders>
            <w:shd w:val="clear" w:color="auto" w:fill="auto"/>
          </w:tcPr>
          <w:p w14:paraId="5E95700F" w14:textId="77777777" w:rsidR="00340920" w:rsidRPr="007E5371" w:rsidRDefault="00340920" w:rsidP="005E40B0">
            <w:pPr>
              <w:pStyle w:val="NoSpacing"/>
              <w:spacing w:line="264"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lang w:val="en-GB"/>
              </w:rPr>
            </w:pPr>
            <w:r w:rsidRPr="007E5371">
              <w:rPr>
                <w:rFonts w:asciiTheme="minorHAnsi" w:hAnsiTheme="minorHAnsi"/>
                <w:b w:val="0"/>
                <w:color w:val="auto"/>
                <w:lang w:val="en-GB"/>
              </w:rPr>
              <w:t>The radicalisation of individuals is the process by which people come to support any form of extremism and, in some cases, join terrorist groups. Some individuals are more vulnerable to the risk of being groomed into terrorism than others.</w:t>
            </w:r>
          </w:p>
        </w:tc>
      </w:tr>
      <w:tr w:rsidR="00340920" w:rsidRPr="0069258D" w14:paraId="17565B64" w14:textId="77777777" w:rsidTr="005E4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ED11E00" w14:textId="77777777" w:rsidR="00B85D47" w:rsidRDefault="00B85D47" w:rsidP="005E40B0">
            <w:pPr>
              <w:spacing w:line="264" w:lineRule="auto"/>
              <w:rPr>
                <w:rFonts w:asciiTheme="minorHAnsi" w:hAnsiTheme="minorHAnsi"/>
                <w:bCs w:val="0"/>
                <w:i/>
                <w:lang w:val="en-GB"/>
              </w:rPr>
            </w:pPr>
          </w:p>
          <w:p w14:paraId="4987C4C6" w14:textId="77777777" w:rsidR="00B85D47" w:rsidRDefault="00B85D47" w:rsidP="005E40B0">
            <w:pPr>
              <w:spacing w:line="264" w:lineRule="auto"/>
              <w:rPr>
                <w:rFonts w:asciiTheme="minorHAnsi" w:hAnsiTheme="minorHAnsi"/>
                <w:bCs w:val="0"/>
                <w:i/>
                <w:lang w:val="en-GB"/>
              </w:rPr>
            </w:pPr>
          </w:p>
          <w:p w14:paraId="58B2DAFD" w14:textId="57789F65"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lastRenderedPageBreak/>
              <w:t>Honour / Forced Marriage</w:t>
            </w:r>
          </w:p>
        </w:tc>
        <w:tc>
          <w:tcPr>
            <w:tcW w:w="7938" w:type="dxa"/>
          </w:tcPr>
          <w:p w14:paraId="7F8A4AFF" w14:textId="77777777" w:rsidR="00B85D47" w:rsidRDefault="00B85D47"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p w14:paraId="0B352882" w14:textId="2D499DBB" w:rsidR="00B85D47" w:rsidRDefault="00B85D47"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Pr>
                <w:rFonts w:asciiTheme="minorHAnsi" w:hAnsiTheme="minorHAnsi"/>
                <w:lang w:val="en-GB"/>
              </w:rPr>
              <w:t xml:space="preserve">                                                   </w:t>
            </w:r>
          </w:p>
          <w:p w14:paraId="6087F539" w14:textId="776C2786"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lastRenderedPageBreak/>
              <w:t>An honour marriage / forced marriage is when one or both of the spouses do not, or cannot, consent to the marriage. There may be physical, psychological, financial, sexual and emotional pressure exerted in order to make the marriage go ahead. The motivation may include the desire to control unwanted behaviour or sexuality.</w:t>
            </w:r>
          </w:p>
          <w:p w14:paraId="5AD77953"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r w:rsidR="00340920" w:rsidRPr="0069258D" w14:paraId="6167A368" w14:textId="77777777" w:rsidTr="005E40B0">
        <w:tc>
          <w:tcPr>
            <w:cnfStyle w:val="001000000000" w:firstRow="0" w:lastRow="0" w:firstColumn="1" w:lastColumn="0" w:oddVBand="0" w:evenVBand="0" w:oddHBand="0" w:evenHBand="0" w:firstRowFirstColumn="0" w:firstRowLastColumn="0" w:lastRowFirstColumn="0" w:lastRowLastColumn="0"/>
            <w:tcW w:w="1555" w:type="dxa"/>
          </w:tcPr>
          <w:p w14:paraId="66FCD6EE"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lastRenderedPageBreak/>
              <w:t>Female Genital Mutilation</w:t>
            </w:r>
          </w:p>
        </w:tc>
        <w:tc>
          <w:tcPr>
            <w:tcW w:w="7938" w:type="dxa"/>
          </w:tcPr>
          <w:p w14:paraId="0CCE4CDE" w14:textId="77777777" w:rsidR="00340920" w:rsidRPr="0069258D" w:rsidRDefault="00340920" w:rsidP="005E40B0">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9258D">
              <w:rPr>
                <w:rStyle w:val="tgc"/>
                <w:rFonts w:asciiTheme="minorHAnsi" w:hAnsiTheme="minorHAnsi" w:cstheme="minorHAnsi"/>
                <w:bCs/>
                <w:color w:val="222222"/>
                <w:lang w:val="en-GB"/>
              </w:rPr>
              <w:t>Female genital mutilation</w:t>
            </w:r>
            <w:r w:rsidRPr="0069258D">
              <w:rPr>
                <w:rStyle w:val="tgc"/>
                <w:rFonts w:asciiTheme="minorHAnsi" w:hAnsiTheme="minorHAnsi" w:cstheme="minorHAnsi"/>
                <w:color w:val="222222"/>
                <w:lang w:val="en-GB"/>
              </w:rPr>
              <w:t xml:space="preserve"> (</w:t>
            </w:r>
            <w:r w:rsidRPr="0069258D">
              <w:rPr>
                <w:rStyle w:val="tgc"/>
                <w:rFonts w:asciiTheme="minorHAnsi" w:hAnsiTheme="minorHAnsi" w:cstheme="minorHAnsi"/>
                <w:bCs/>
                <w:color w:val="222222"/>
                <w:lang w:val="en-GB"/>
              </w:rPr>
              <w:t>FGM</w:t>
            </w:r>
            <w:r w:rsidRPr="0069258D">
              <w:rPr>
                <w:rStyle w:val="tgc"/>
                <w:rFonts w:asciiTheme="minorHAnsi" w:hAnsiTheme="minorHAnsi" w:cstheme="minorHAnsi"/>
                <w:color w:val="222222"/>
                <w:lang w:val="en-GB"/>
              </w:rPr>
              <w:t xml:space="preserve">) comprises all </w:t>
            </w:r>
            <w:r w:rsidRPr="0069258D">
              <w:rPr>
                <w:rStyle w:val="tgc"/>
                <w:rFonts w:asciiTheme="minorHAnsi" w:hAnsiTheme="minorHAnsi" w:cstheme="minorHAnsi"/>
                <w:bCs/>
                <w:color w:val="222222"/>
                <w:lang w:val="en-GB"/>
              </w:rPr>
              <w:t>procedures</w:t>
            </w:r>
            <w:r w:rsidRPr="0069258D">
              <w:rPr>
                <w:rStyle w:val="tgc"/>
                <w:rFonts w:asciiTheme="minorHAnsi" w:hAnsiTheme="minorHAnsi" w:cstheme="minorHAnsi"/>
                <w:color w:val="222222"/>
                <w:lang w:val="en-GB"/>
              </w:rPr>
              <w:t xml:space="preserve"> involving partial or total removal of the female external genitalia or other injury to the female genital organs for non-medical reasons as defined by the World Health Organisation (WHO). FGM is a cultural practice common around the world and is largely performed on girls aged between 10 and 18. Performing acts of FGM is illegal in the UK as is arranging for a child to travel abroad for FGM to be carried out.</w:t>
            </w:r>
          </w:p>
        </w:tc>
      </w:tr>
      <w:tr w:rsidR="00340920" w:rsidRPr="0069258D" w14:paraId="2EA8BC19" w14:textId="77777777" w:rsidTr="005E4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FF4C6EA" w14:textId="77777777" w:rsidR="00340920" w:rsidRPr="0069258D" w:rsidRDefault="00340920" w:rsidP="005E40B0">
            <w:pPr>
              <w:spacing w:line="264" w:lineRule="auto"/>
              <w:rPr>
                <w:rFonts w:asciiTheme="minorHAnsi" w:hAnsiTheme="minorHAnsi"/>
                <w:b w:val="0"/>
                <w:i/>
                <w:lang w:val="en-GB"/>
              </w:rPr>
            </w:pPr>
            <w:r w:rsidRPr="0069258D">
              <w:rPr>
                <w:rFonts w:asciiTheme="minorHAnsi" w:hAnsiTheme="minorHAnsi"/>
                <w:b w:val="0"/>
                <w:i/>
                <w:lang w:val="en-GB"/>
              </w:rPr>
              <w:t>Historic Abuse</w:t>
            </w:r>
          </w:p>
        </w:tc>
        <w:tc>
          <w:tcPr>
            <w:tcW w:w="7938" w:type="dxa"/>
          </w:tcPr>
          <w:p w14:paraId="4C7FDBB2"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Historic abuse is the term used to describe disclosures of abuse that were perpetrated in the past. Many people who have experienced abuse don’t tell anyone what happened until years later, with around one third of people abused in childhood waiting until adulthood before they share their experience.</w:t>
            </w:r>
          </w:p>
          <w:p w14:paraId="601C0996" w14:textId="77777777" w:rsidR="00340920" w:rsidRPr="0069258D" w:rsidRDefault="00340920" w:rsidP="005E40B0">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bl>
    <w:p w14:paraId="1A44E78C" w14:textId="77777777" w:rsidR="00340920" w:rsidRPr="0069258D" w:rsidRDefault="00340920" w:rsidP="00340920">
      <w:pPr>
        <w:spacing w:line="264" w:lineRule="auto"/>
        <w:rPr>
          <w:rFonts w:cs="Calibri"/>
        </w:rPr>
      </w:pPr>
    </w:p>
    <w:p w14:paraId="7A0062AE" w14:textId="77777777" w:rsidR="00050229" w:rsidRDefault="00050229" w:rsidP="00340920">
      <w:pPr>
        <w:pStyle w:val="BodyTextIndent3"/>
        <w:ind w:left="0"/>
        <w:rPr>
          <w:sz w:val="22"/>
          <w:szCs w:val="22"/>
        </w:rPr>
      </w:pPr>
    </w:p>
    <w:p w14:paraId="5B8A9C5D" w14:textId="77777777" w:rsidR="00050229" w:rsidRDefault="00050229" w:rsidP="00340920">
      <w:pPr>
        <w:pStyle w:val="BodyTextIndent3"/>
        <w:ind w:left="0"/>
        <w:rPr>
          <w:b/>
          <w:bCs/>
          <w:sz w:val="22"/>
          <w:szCs w:val="22"/>
        </w:rPr>
      </w:pPr>
    </w:p>
    <w:p w14:paraId="74D05860" w14:textId="32F77D31" w:rsidR="00050229" w:rsidRPr="00050229" w:rsidRDefault="00050229" w:rsidP="00340920">
      <w:pPr>
        <w:pStyle w:val="BodyTextIndent3"/>
        <w:ind w:left="0"/>
        <w:rPr>
          <w:b/>
          <w:bCs/>
          <w:sz w:val="22"/>
          <w:szCs w:val="22"/>
        </w:rPr>
      </w:pPr>
      <w:r>
        <w:rPr>
          <w:b/>
          <w:bCs/>
          <w:sz w:val="22"/>
          <w:szCs w:val="22"/>
        </w:rPr>
        <w:t>Some indicators of Abuse</w:t>
      </w:r>
    </w:p>
    <w:p w14:paraId="60739EE1" w14:textId="7BD6A6F7" w:rsidR="00340920" w:rsidRPr="0069258D" w:rsidRDefault="00340920" w:rsidP="00340920">
      <w:pPr>
        <w:pStyle w:val="BodyTextIndent3"/>
        <w:ind w:left="0"/>
        <w:rPr>
          <w:sz w:val="22"/>
          <w:szCs w:val="22"/>
        </w:rPr>
      </w:pPr>
      <w:r w:rsidRPr="0069258D">
        <w:rPr>
          <w:sz w:val="22"/>
          <w:szCs w:val="22"/>
        </w:rPr>
        <w:t>Whilst it is not possible to be prescriptive about the signs and symptoms of abuse and neglect, the following list sets out some of the indicators which might be suggestive of abuse:</w:t>
      </w:r>
    </w:p>
    <w:p w14:paraId="4EA30058"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unexplained injuries on areas of the body not usually prone to such injuries</w:t>
      </w:r>
    </w:p>
    <w:p w14:paraId="5E510B4E"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an injury that has not been treated/received medical attention</w:t>
      </w:r>
    </w:p>
    <w:p w14:paraId="662B9948"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an injury for which the explanation seems inconsistent</w:t>
      </w:r>
    </w:p>
    <w:p w14:paraId="31A45937"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a child or adult at risk discloses behaviour that is harmful to them</w:t>
      </w:r>
    </w:p>
    <w:p w14:paraId="08FF68B4"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unexplained changes in behaviour or mood (e.g. becoming very quiet, withdrawn or displaying sudden bursts of temper)</w:t>
      </w:r>
    </w:p>
    <w:p w14:paraId="49606D13"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inappropriate sexual awareness in children</w:t>
      </w:r>
    </w:p>
    <w:p w14:paraId="134547C6" w14:textId="77777777" w:rsidR="00340920" w:rsidRPr="0069258D" w:rsidRDefault="00340920" w:rsidP="00340920">
      <w:pPr>
        <w:pStyle w:val="NoSpacing"/>
        <w:numPr>
          <w:ilvl w:val="0"/>
          <w:numId w:val="16"/>
        </w:numPr>
        <w:spacing w:line="264" w:lineRule="auto"/>
        <w:rPr>
          <w:rFonts w:asciiTheme="minorHAnsi" w:hAnsiTheme="minorHAnsi"/>
        </w:rPr>
      </w:pPr>
      <w:r w:rsidRPr="0069258D">
        <w:rPr>
          <w:rFonts w:asciiTheme="minorHAnsi" w:hAnsiTheme="minorHAnsi"/>
        </w:rPr>
        <w:t>signs of neglect, such as under-nourished, untreated illnesses, inadequate care.</w:t>
      </w:r>
    </w:p>
    <w:p w14:paraId="63DF308C" w14:textId="77777777" w:rsidR="00340920" w:rsidRPr="0069258D" w:rsidRDefault="00340920" w:rsidP="00340920">
      <w:pPr>
        <w:pStyle w:val="BodyText"/>
        <w:widowControl w:val="0"/>
        <w:spacing w:line="264" w:lineRule="auto"/>
        <w:ind w:left="225"/>
        <w:rPr>
          <w:rFonts w:asciiTheme="minorHAnsi" w:hAnsiTheme="minorHAnsi"/>
        </w:rPr>
      </w:pPr>
    </w:p>
    <w:p w14:paraId="04565EDA" w14:textId="77777777" w:rsidR="00340920" w:rsidRPr="0069258D" w:rsidRDefault="00340920" w:rsidP="00340920">
      <w:pPr>
        <w:widowControl w:val="0"/>
        <w:shd w:val="clear" w:color="auto" w:fill="DAEEF3" w:themeFill="accent5" w:themeFillTint="33"/>
        <w:spacing w:line="264" w:lineRule="auto"/>
        <w:jc w:val="center"/>
        <w:rPr>
          <w:color w:val="FDE9D9" w:themeColor="accent6" w:themeTint="33"/>
        </w:rPr>
      </w:pPr>
      <w:r w:rsidRPr="0069258D">
        <w:rPr>
          <w:b/>
          <w:bCs/>
        </w:rPr>
        <w:t xml:space="preserve">It should be recognised that this list is not exhaustive and the presence of </w:t>
      </w:r>
      <w:r w:rsidRPr="0069258D">
        <w:rPr>
          <w:b/>
          <w:bCs/>
        </w:rPr>
        <w:br/>
        <w:t xml:space="preserve">one or more indicators is not in itself proof that abuse is actually taking place. </w:t>
      </w:r>
      <w:r w:rsidRPr="0069258D">
        <w:rPr>
          <w:b/>
          <w:bCs/>
        </w:rPr>
        <w:br/>
        <w:t>It is also important to remember that there might be other reasons why most of the above are occurring</w:t>
      </w:r>
    </w:p>
    <w:p w14:paraId="00818B92" w14:textId="77777777" w:rsidR="00340920" w:rsidRPr="0069258D" w:rsidRDefault="00340920" w:rsidP="00340920">
      <w:pPr>
        <w:pStyle w:val="BodyText"/>
        <w:widowControl w:val="0"/>
        <w:spacing w:line="264" w:lineRule="auto"/>
        <w:rPr>
          <w:rFonts w:asciiTheme="minorHAnsi" w:hAnsiTheme="minorHAnsi"/>
        </w:rPr>
      </w:pPr>
    </w:p>
    <w:p w14:paraId="04D40043" w14:textId="77777777" w:rsidR="00340920" w:rsidRPr="0069258D" w:rsidRDefault="00340920" w:rsidP="00340920">
      <w:pPr>
        <w:pStyle w:val="BodyText"/>
        <w:widowControl w:val="0"/>
        <w:spacing w:line="264" w:lineRule="auto"/>
        <w:rPr>
          <w:rFonts w:asciiTheme="minorHAnsi" w:hAnsiTheme="minorHAnsi"/>
        </w:rPr>
      </w:pPr>
    </w:p>
    <w:p w14:paraId="358E0D33" w14:textId="77777777" w:rsidR="00740A9A" w:rsidRDefault="00740A9A" w:rsidP="001E44A8">
      <w:pPr>
        <w:rPr>
          <w:b/>
          <w:sz w:val="24"/>
          <w:szCs w:val="24"/>
          <w:lang w:val="en-US"/>
        </w:rPr>
      </w:pPr>
    </w:p>
    <w:p w14:paraId="1CAC73F3" w14:textId="77777777" w:rsidR="00740A9A" w:rsidRDefault="00740A9A" w:rsidP="001E44A8">
      <w:pPr>
        <w:rPr>
          <w:b/>
          <w:sz w:val="24"/>
          <w:szCs w:val="24"/>
          <w:lang w:val="en-US"/>
        </w:rPr>
      </w:pPr>
    </w:p>
    <w:p w14:paraId="6B42C7C0" w14:textId="77777777" w:rsidR="00740A9A" w:rsidRDefault="00740A9A" w:rsidP="001E44A8">
      <w:pPr>
        <w:rPr>
          <w:b/>
          <w:sz w:val="24"/>
          <w:szCs w:val="24"/>
          <w:lang w:val="en-US"/>
        </w:rPr>
      </w:pPr>
    </w:p>
    <w:p w14:paraId="2A654D6C" w14:textId="77777777" w:rsidR="00740A9A" w:rsidRDefault="00740A9A" w:rsidP="001E44A8">
      <w:pPr>
        <w:rPr>
          <w:b/>
          <w:sz w:val="24"/>
          <w:szCs w:val="24"/>
          <w:lang w:val="en-US"/>
        </w:rPr>
      </w:pPr>
    </w:p>
    <w:p w14:paraId="45861BED" w14:textId="77777777" w:rsidR="00740A9A" w:rsidRDefault="00740A9A" w:rsidP="001E44A8">
      <w:pPr>
        <w:rPr>
          <w:b/>
          <w:sz w:val="24"/>
          <w:szCs w:val="24"/>
          <w:lang w:val="en-US"/>
        </w:rPr>
      </w:pPr>
    </w:p>
    <w:p w14:paraId="6697072F" w14:textId="77777777" w:rsidR="00740A9A" w:rsidRDefault="00740A9A" w:rsidP="001E44A8">
      <w:pPr>
        <w:rPr>
          <w:b/>
          <w:sz w:val="24"/>
          <w:szCs w:val="24"/>
          <w:lang w:val="en-US"/>
        </w:rPr>
      </w:pPr>
    </w:p>
    <w:p w14:paraId="46FF788F" w14:textId="1F64D5F5" w:rsidR="006D3F8A" w:rsidRDefault="00B85D47" w:rsidP="001E44A8">
      <w:pPr>
        <w:rPr>
          <w:bCs/>
          <w:sz w:val="24"/>
          <w:szCs w:val="24"/>
          <w:lang w:val="en-US"/>
        </w:rPr>
      </w:pPr>
      <w:r>
        <w:rPr>
          <w:b/>
          <w:sz w:val="24"/>
          <w:szCs w:val="24"/>
          <w:lang w:val="en-US"/>
        </w:rPr>
        <w:t xml:space="preserve">                                                                             </w:t>
      </w:r>
    </w:p>
    <w:p w14:paraId="5A3DABFE" w14:textId="350CCC1E" w:rsidR="000A12D5" w:rsidRPr="006D3F8A" w:rsidRDefault="000A12D5" w:rsidP="001E44A8">
      <w:pPr>
        <w:rPr>
          <w:bCs/>
          <w:sz w:val="24"/>
          <w:szCs w:val="24"/>
          <w:lang w:val="en-US"/>
        </w:rPr>
      </w:pPr>
      <w:r w:rsidRPr="00D82D4F">
        <w:rPr>
          <w:b/>
          <w:sz w:val="28"/>
          <w:szCs w:val="28"/>
          <w:lang w:val="en-US"/>
        </w:rPr>
        <w:lastRenderedPageBreak/>
        <w:t>What do we do if abuse is suspected or disclosed?</w:t>
      </w:r>
    </w:p>
    <w:p w14:paraId="0AFC249D" w14:textId="77777777" w:rsidR="00B54D5D" w:rsidRDefault="00B54D5D" w:rsidP="001E44A8">
      <w:pPr>
        <w:rPr>
          <w:b/>
          <w:sz w:val="24"/>
          <w:szCs w:val="24"/>
          <w:lang w:val="en-US"/>
        </w:rPr>
      </w:pPr>
    </w:p>
    <w:p w14:paraId="06155FC0" w14:textId="7720F083" w:rsidR="000A12D5" w:rsidRDefault="000A12D5" w:rsidP="001E44A8">
      <w:pPr>
        <w:rPr>
          <w:sz w:val="24"/>
          <w:szCs w:val="24"/>
          <w:lang w:val="en-US"/>
        </w:rPr>
      </w:pPr>
      <w:r>
        <w:rPr>
          <w:sz w:val="24"/>
          <w:szCs w:val="24"/>
          <w:lang w:val="en-US"/>
        </w:rPr>
        <w:t>Everyone has his or her part to play in ensuring the safeguarding of children</w:t>
      </w:r>
      <w:r w:rsidR="006D3F8A">
        <w:rPr>
          <w:sz w:val="24"/>
          <w:szCs w:val="24"/>
          <w:lang w:val="en-US"/>
        </w:rPr>
        <w:t xml:space="preserve"> and vulnerable adults</w:t>
      </w:r>
      <w:r>
        <w:rPr>
          <w:sz w:val="24"/>
          <w:szCs w:val="24"/>
          <w:lang w:val="en-US"/>
        </w:rPr>
        <w:t xml:space="preserve"> within the church.</w:t>
      </w:r>
    </w:p>
    <w:p w14:paraId="7D06EB83" w14:textId="77777777" w:rsidR="000A12D5" w:rsidRDefault="000A12D5" w:rsidP="001E44A8">
      <w:pPr>
        <w:rPr>
          <w:sz w:val="24"/>
          <w:szCs w:val="24"/>
          <w:lang w:val="en-US"/>
        </w:rPr>
      </w:pPr>
    </w:p>
    <w:p w14:paraId="0D860B96" w14:textId="1CC0323C" w:rsidR="000A12D5" w:rsidRDefault="000A12D5" w:rsidP="001E44A8">
      <w:pPr>
        <w:rPr>
          <w:sz w:val="24"/>
          <w:szCs w:val="24"/>
          <w:lang w:val="en-US"/>
        </w:rPr>
      </w:pPr>
      <w:r>
        <w:rPr>
          <w:b/>
          <w:sz w:val="24"/>
          <w:szCs w:val="24"/>
          <w:lang w:val="en-US"/>
        </w:rPr>
        <w:t xml:space="preserve">If </w:t>
      </w:r>
      <w:r>
        <w:rPr>
          <w:sz w:val="24"/>
          <w:szCs w:val="24"/>
          <w:lang w:val="en-US"/>
        </w:rPr>
        <w:t>the behaviour of a child</w:t>
      </w:r>
      <w:r w:rsidR="00740A9A">
        <w:rPr>
          <w:sz w:val="24"/>
          <w:szCs w:val="24"/>
          <w:lang w:val="en-US"/>
        </w:rPr>
        <w:t xml:space="preserve"> or vulnerable adult</w:t>
      </w:r>
      <w:r>
        <w:rPr>
          <w:sz w:val="24"/>
          <w:szCs w:val="24"/>
          <w:lang w:val="en-US"/>
        </w:rPr>
        <w:t xml:space="preserve"> gives any cause for concern –</w:t>
      </w:r>
    </w:p>
    <w:p w14:paraId="6A772ADE" w14:textId="77777777" w:rsidR="000A12D5" w:rsidRDefault="000A12D5" w:rsidP="001E44A8">
      <w:pPr>
        <w:rPr>
          <w:sz w:val="24"/>
          <w:szCs w:val="24"/>
          <w:lang w:val="en-US"/>
        </w:rPr>
      </w:pPr>
    </w:p>
    <w:p w14:paraId="78B47B62" w14:textId="4E4BDFF5" w:rsidR="000A12D5" w:rsidRDefault="000A12D5" w:rsidP="001E44A8">
      <w:pPr>
        <w:rPr>
          <w:sz w:val="24"/>
          <w:szCs w:val="24"/>
          <w:lang w:val="en-US"/>
        </w:rPr>
      </w:pPr>
      <w:r w:rsidRPr="000A12D5">
        <w:rPr>
          <w:b/>
          <w:sz w:val="24"/>
          <w:szCs w:val="24"/>
          <w:lang w:val="en-US"/>
        </w:rPr>
        <w:t xml:space="preserve">If </w:t>
      </w:r>
      <w:r>
        <w:rPr>
          <w:sz w:val="24"/>
          <w:szCs w:val="24"/>
          <w:lang w:val="en-US"/>
        </w:rPr>
        <w:t>an allegation is made in any context about a child</w:t>
      </w:r>
      <w:r w:rsidR="00740A9A">
        <w:rPr>
          <w:sz w:val="24"/>
          <w:szCs w:val="24"/>
          <w:lang w:val="en-US"/>
        </w:rPr>
        <w:t xml:space="preserve"> or vulnerable adult</w:t>
      </w:r>
      <w:r>
        <w:rPr>
          <w:sz w:val="24"/>
          <w:szCs w:val="24"/>
          <w:lang w:val="en-US"/>
        </w:rPr>
        <w:t xml:space="preserve"> being harmed – </w:t>
      </w:r>
    </w:p>
    <w:p w14:paraId="3EEE5EA8" w14:textId="77777777" w:rsidR="000A12D5" w:rsidRDefault="000A12D5" w:rsidP="001E44A8">
      <w:pPr>
        <w:rPr>
          <w:sz w:val="24"/>
          <w:szCs w:val="24"/>
          <w:lang w:val="en-US"/>
        </w:rPr>
      </w:pPr>
    </w:p>
    <w:p w14:paraId="59B216D7" w14:textId="40D36C72" w:rsidR="000A12D5" w:rsidRDefault="000A12D5" w:rsidP="001E44A8">
      <w:pPr>
        <w:rPr>
          <w:sz w:val="24"/>
          <w:szCs w:val="24"/>
          <w:lang w:val="en-US"/>
        </w:rPr>
      </w:pPr>
      <w:r w:rsidRPr="000A12D5">
        <w:rPr>
          <w:b/>
          <w:sz w:val="24"/>
          <w:szCs w:val="24"/>
          <w:lang w:val="en-US"/>
        </w:rPr>
        <w:t>If</w:t>
      </w:r>
      <w:r>
        <w:rPr>
          <w:sz w:val="24"/>
          <w:szCs w:val="24"/>
          <w:lang w:val="en-US"/>
        </w:rPr>
        <w:t xml:space="preserve"> the behaviour of any adult (including colleagues and members of the public) towards children</w:t>
      </w:r>
      <w:r w:rsidR="00740A9A">
        <w:rPr>
          <w:sz w:val="24"/>
          <w:szCs w:val="24"/>
          <w:lang w:val="en-US"/>
        </w:rPr>
        <w:t xml:space="preserve"> or vulnerable adult</w:t>
      </w:r>
      <w:r>
        <w:rPr>
          <w:sz w:val="24"/>
          <w:szCs w:val="24"/>
          <w:lang w:val="en-US"/>
        </w:rPr>
        <w:t xml:space="preserve"> causes you concern –</w:t>
      </w:r>
    </w:p>
    <w:p w14:paraId="20231EB5" w14:textId="77777777" w:rsidR="000A12D5" w:rsidRDefault="000A12D5" w:rsidP="001E44A8">
      <w:pPr>
        <w:rPr>
          <w:sz w:val="24"/>
          <w:szCs w:val="24"/>
          <w:lang w:val="en-US"/>
        </w:rPr>
      </w:pPr>
    </w:p>
    <w:p w14:paraId="7E5DCF1B" w14:textId="77777777" w:rsidR="000A12D5" w:rsidRDefault="000A12D5" w:rsidP="001E44A8">
      <w:pPr>
        <w:rPr>
          <w:sz w:val="24"/>
          <w:szCs w:val="24"/>
          <w:lang w:val="en-US"/>
        </w:rPr>
      </w:pPr>
      <w:r w:rsidRPr="00B2418D">
        <w:rPr>
          <w:b/>
          <w:sz w:val="24"/>
          <w:szCs w:val="24"/>
          <w:lang w:val="en-US"/>
        </w:rPr>
        <w:t>Do</w:t>
      </w:r>
      <w:r>
        <w:rPr>
          <w:sz w:val="24"/>
          <w:szCs w:val="24"/>
          <w:lang w:val="en-US"/>
        </w:rPr>
        <w:t xml:space="preserve"> not dismiss your concerns</w:t>
      </w:r>
    </w:p>
    <w:p w14:paraId="6FDF3857" w14:textId="77777777" w:rsidR="000A12D5" w:rsidRDefault="000A12D5" w:rsidP="001E44A8">
      <w:pPr>
        <w:rPr>
          <w:sz w:val="24"/>
          <w:szCs w:val="24"/>
          <w:lang w:val="en-US"/>
        </w:rPr>
      </w:pPr>
      <w:r w:rsidRPr="00B2418D">
        <w:rPr>
          <w:b/>
          <w:sz w:val="24"/>
          <w:szCs w:val="24"/>
          <w:lang w:val="en-US"/>
        </w:rPr>
        <w:t>Do</w:t>
      </w:r>
      <w:r>
        <w:rPr>
          <w:sz w:val="24"/>
          <w:szCs w:val="24"/>
          <w:lang w:val="en-US"/>
        </w:rPr>
        <w:t xml:space="preserve"> not normally confront the adult about whose behaviour you have concerns</w:t>
      </w:r>
    </w:p>
    <w:p w14:paraId="6181536B" w14:textId="77777777" w:rsidR="000A12D5" w:rsidRDefault="000A12D5" w:rsidP="001E44A8">
      <w:pPr>
        <w:rPr>
          <w:sz w:val="24"/>
          <w:szCs w:val="24"/>
          <w:lang w:val="en-US"/>
        </w:rPr>
      </w:pPr>
      <w:r w:rsidRPr="00B2418D">
        <w:rPr>
          <w:b/>
          <w:sz w:val="24"/>
          <w:szCs w:val="24"/>
          <w:lang w:val="en-US"/>
        </w:rPr>
        <w:t>Do</w:t>
      </w:r>
      <w:r>
        <w:rPr>
          <w:sz w:val="24"/>
          <w:szCs w:val="24"/>
          <w:lang w:val="en-US"/>
        </w:rPr>
        <w:t xml:space="preserve"> not take responsibility for deciding whether or not a child abuse is actually</w:t>
      </w:r>
      <w:r w:rsidR="00B2418D">
        <w:rPr>
          <w:sz w:val="24"/>
          <w:szCs w:val="24"/>
          <w:lang w:val="en-US"/>
        </w:rPr>
        <w:t xml:space="preserve"> taking place</w:t>
      </w:r>
    </w:p>
    <w:p w14:paraId="396A2CC7" w14:textId="77777777" w:rsidR="00B2418D" w:rsidRDefault="00B2418D" w:rsidP="001E44A8">
      <w:pPr>
        <w:rPr>
          <w:sz w:val="24"/>
          <w:szCs w:val="24"/>
          <w:lang w:val="en-US"/>
        </w:rPr>
      </w:pPr>
      <w:r w:rsidRPr="00B2418D">
        <w:rPr>
          <w:b/>
          <w:sz w:val="24"/>
          <w:szCs w:val="24"/>
          <w:lang w:val="en-US"/>
        </w:rPr>
        <w:t>Do</w:t>
      </w:r>
      <w:r>
        <w:rPr>
          <w:sz w:val="24"/>
          <w:szCs w:val="24"/>
          <w:lang w:val="en-US"/>
        </w:rPr>
        <w:t xml:space="preserve"> not investigate allegations</w:t>
      </w:r>
    </w:p>
    <w:p w14:paraId="3944A044" w14:textId="77777777" w:rsidR="00B2418D" w:rsidRDefault="00B2418D" w:rsidP="001E44A8">
      <w:pPr>
        <w:rPr>
          <w:sz w:val="24"/>
          <w:szCs w:val="24"/>
          <w:lang w:val="en-US"/>
        </w:rPr>
      </w:pPr>
      <w:r w:rsidRPr="00B2418D">
        <w:rPr>
          <w:b/>
          <w:sz w:val="24"/>
          <w:szCs w:val="24"/>
          <w:lang w:val="en-US"/>
        </w:rPr>
        <w:t>Do</w:t>
      </w:r>
      <w:r>
        <w:rPr>
          <w:sz w:val="24"/>
          <w:szCs w:val="24"/>
          <w:lang w:val="en-US"/>
        </w:rPr>
        <w:t xml:space="preserve"> not act alone</w:t>
      </w:r>
    </w:p>
    <w:p w14:paraId="18C51F9B" w14:textId="77777777" w:rsidR="00B2418D" w:rsidRDefault="00B2418D" w:rsidP="001E44A8">
      <w:pPr>
        <w:rPr>
          <w:sz w:val="24"/>
          <w:szCs w:val="24"/>
          <w:lang w:val="en-US"/>
        </w:rPr>
      </w:pPr>
      <w:r w:rsidRPr="00B2418D">
        <w:rPr>
          <w:b/>
          <w:sz w:val="24"/>
          <w:szCs w:val="24"/>
          <w:lang w:val="en-US"/>
        </w:rPr>
        <w:t>Do</w:t>
      </w:r>
      <w:r>
        <w:rPr>
          <w:sz w:val="24"/>
          <w:szCs w:val="24"/>
          <w:lang w:val="en-US"/>
        </w:rPr>
        <w:t xml:space="preserve"> not take sole responsibility for what has been shared or any concerns you may have</w:t>
      </w:r>
    </w:p>
    <w:p w14:paraId="5D5A3B0C" w14:textId="77777777" w:rsidR="00B2418D" w:rsidRDefault="00B2418D" w:rsidP="001E44A8">
      <w:pPr>
        <w:rPr>
          <w:sz w:val="24"/>
          <w:szCs w:val="24"/>
          <w:lang w:val="en-US"/>
        </w:rPr>
      </w:pPr>
    </w:p>
    <w:p w14:paraId="69982EF9" w14:textId="77777777" w:rsidR="00B2418D" w:rsidRPr="000A12D5" w:rsidRDefault="00B2418D" w:rsidP="001E44A8">
      <w:pPr>
        <w:rPr>
          <w:sz w:val="24"/>
          <w:szCs w:val="24"/>
          <w:lang w:val="en-US"/>
        </w:rPr>
      </w:pPr>
      <w:r w:rsidRPr="00B2418D">
        <w:rPr>
          <w:b/>
          <w:sz w:val="24"/>
          <w:szCs w:val="24"/>
          <w:lang w:val="en-US"/>
        </w:rPr>
        <w:t>Do follow</w:t>
      </w:r>
      <w:r>
        <w:rPr>
          <w:sz w:val="24"/>
          <w:szCs w:val="24"/>
          <w:lang w:val="en-US"/>
        </w:rPr>
        <w:t xml:space="preserve"> the church procedures for responding to concerns.</w:t>
      </w:r>
    </w:p>
    <w:p w14:paraId="0E4EEAB7" w14:textId="77777777" w:rsidR="000A12D5" w:rsidRDefault="000A12D5" w:rsidP="001E44A8">
      <w:pPr>
        <w:rPr>
          <w:sz w:val="24"/>
          <w:szCs w:val="24"/>
          <w:lang w:val="en-US"/>
        </w:rPr>
      </w:pPr>
    </w:p>
    <w:p w14:paraId="048F234F" w14:textId="77777777" w:rsidR="000A12D5" w:rsidRDefault="000A12D5" w:rsidP="001E44A8">
      <w:pPr>
        <w:rPr>
          <w:sz w:val="24"/>
          <w:szCs w:val="24"/>
          <w:lang w:val="en-US"/>
        </w:rPr>
      </w:pPr>
    </w:p>
    <w:tbl>
      <w:tblPr>
        <w:tblStyle w:val="TableGrid"/>
        <w:tblW w:w="9366" w:type="dxa"/>
        <w:tblLook w:val="04A0" w:firstRow="1" w:lastRow="0" w:firstColumn="1" w:lastColumn="0" w:noHBand="0" w:noVBand="1"/>
      </w:tblPr>
      <w:tblGrid>
        <w:gridCol w:w="4683"/>
        <w:gridCol w:w="4683"/>
      </w:tblGrid>
      <w:tr w:rsidR="00B2418D" w14:paraId="73CCF109" w14:textId="77777777" w:rsidTr="00B2418D">
        <w:trPr>
          <w:trHeight w:val="949"/>
        </w:trPr>
        <w:tc>
          <w:tcPr>
            <w:tcW w:w="4683" w:type="dxa"/>
          </w:tcPr>
          <w:p w14:paraId="024A435A" w14:textId="77777777" w:rsidR="00B2418D" w:rsidRPr="00D82D4F" w:rsidRDefault="00B2418D" w:rsidP="001E44A8">
            <w:pPr>
              <w:rPr>
                <w:b/>
                <w:bCs/>
                <w:sz w:val="32"/>
                <w:szCs w:val="32"/>
                <w:lang w:val="en-US"/>
              </w:rPr>
            </w:pPr>
            <w:r w:rsidRPr="00D82D4F">
              <w:rPr>
                <w:b/>
                <w:bCs/>
                <w:sz w:val="32"/>
                <w:szCs w:val="32"/>
                <w:lang w:val="en-US"/>
              </w:rPr>
              <w:t xml:space="preserve">Do                                                </w:t>
            </w:r>
          </w:p>
        </w:tc>
        <w:tc>
          <w:tcPr>
            <w:tcW w:w="4683" w:type="dxa"/>
          </w:tcPr>
          <w:p w14:paraId="76068944" w14:textId="77777777" w:rsidR="00B2418D" w:rsidRPr="00B2418D" w:rsidRDefault="00B2418D" w:rsidP="001E44A8">
            <w:pPr>
              <w:rPr>
                <w:b/>
                <w:sz w:val="32"/>
                <w:szCs w:val="32"/>
                <w:lang w:val="en-US"/>
              </w:rPr>
            </w:pPr>
            <w:r>
              <w:rPr>
                <w:b/>
                <w:sz w:val="32"/>
                <w:szCs w:val="32"/>
                <w:lang w:val="en-US"/>
              </w:rPr>
              <w:t>Don’t</w:t>
            </w:r>
          </w:p>
        </w:tc>
      </w:tr>
      <w:tr w:rsidR="00B2418D" w14:paraId="3D3A6DB9" w14:textId="77777777" w:rsidTr="00B2418D">
        <w:trPr>
          <w:trHeight w:val="905"/>
        </w:trPr>
        <w:tc>
          <w:tcPr>
            <w:tcW w:w="4683" w:type="dxa"/>
          </w:tcPr>
          <w:p w14:paraId="1847D671" w14:textId="77777777" w:rsidR="00B2418D" w:rsidRDefault="00B2418D" w:rsidP="001E44A8">
            <w:pPr>
              <w:rPr>
                <w:sz w:val="24"/>
                <w:szCs w:val="24"/>
                <w:lang w:val="en-US"/>
              </w:rPr>
            </w:pPr>
          </w:p>
          <w:p w14:paraId="16FA5D62" w14:textId="77777777" w:rsidR="00B2418D" w:rsidRDefault="00B2418D" w:rsidP="001E44A8">
            <w:pPr>
              <w:rPr>
                <w:sz w:val="24"/>
                <w:szCs w:val="24"/>
                <w:lang w:val="en-US"/>
              </w:rPr>
            </w:pPr>
            <w:r>
              <w:rPr>
                <w:sz w:val="24"/>
                <w:szCs w:val="24"/>
                <w:lang w:val="en-US"/>
              </w:rPr>
              <w:t>Listen and clarify</w:t>
            </w:r>
          </w:p>
        </w:tc>
        <w:tc>
          <w:tcPr>
            <w:tcW w:w="4683" w:type="dxa"/>
          </w:tcPr>
          <w:p w14:paraId="1DDD3226" w14:textId="77777777" w:rsidR="00B2418D" w:rsidRDefault="00B2418D" w:rsidP="001E44A8">
            <w:pPr>
              <w:rPr>
                <w:sz w:val="24"/>
                <w:szCs w:val="24"/>
                <w:lang w:val="en-US"/>
              </w:rPr>
            </w:pPr>
          </w:p>
          <w:p w14:paraId="49D9A276" w14:textId="77777777" w:rsidR="00B2418D" w:rsidRDefault="00B2418D" w:rsidP="001E44A8">
            <w:pPr>
              <w:rPr>
                <w:sz w:val="24"/>
                <w:szCs w:val="24"/>
                <w:lang w:val="en-US"/>
              </w:rPr>
            </w:pPr>
            <w:proofErr w:type="spellStart"/>
            <w:r>
              <w:rPr>
                <w:sz w:val="24"/>
                <w:szCs w:val="24"/>
                <w:lang w:val="en-US"/>
              </w:rPr>
              <w:t>Minimise</w:t>
            </w:r>
            <w:proofErr w:type="spellEnd"/>
            <w:r>
              <w:rPr>
                <w:sz w:val="24"/>
                <w:szCs w:val="24"/>
                <w:lang w:val="en-US"/>
              </w:rPr>
              <w:t xml:space="preserve"> what is said</w:t>
            </w:r>
          </w:p>
        </w:tc>
      </w:tr>
      <w:tr w:rsidR="00B2418D" w14:paraId="0BA4ADD2" w14:textId="77777777" w:rsidTr="00B2418D">
        <w:trPr>
          <w:trHeight w:val="949"/>
        </w:trPr>
        <w:tc>
          <w:tcPr>
            <w:tcW w:w="4683" w:type="dxa"/>
          </w:tcPr>
          <w:p w14:paraId="0590186B" w14:textId="77777777" w:rsidR="00B2418D" w:rsidRDefault="00B2418D" w:rsidP="001E44A8">
            <w:pPr>
              <w:rPr>
                <w:sz w:val="24"/>
                <w:szCs w:val="24"/>
                <w:lang w:val="en-US"/>
              </w:rPr>
            </w:pPr>
            <w:r>
              <w:rPr>
                <w:sz w:val="24"/>
                <w:szCs w:val="24"/>
                <w:lang w:val="en-US"/>
              </w:rPr>
              <w:t xml:space="preserve"> </w:t>
            </w:r>
          </w:p>
          <w:p w14:paraId="04057BEB" w14:textId="77777777" w:rsidR="00B2418D" w:rsidRDefault="00B2418D" w:rsidP="001E44A8">
            <w:pPr>
              <w:rPr>
                <w:sz w:val="24"/>
                <w:szCs w:val="24"/>
                <w:lang w:val="en-US"/>
              </w:rPr>
            </w:pPr>
            <w:r>
              <w:rPr>
                <w:sz w:val="24"/>
                <w:szCs w:val="24"/>
                <w:lang w:val="en-US"/>
              </w:rPr>
              <w:t xml:space="preserve">Give support </w:t>
            </w:r>
          </w:p>
        </w:tc>
        <w:tc>
          <w:tcPr>
            <w:tcW w:w="4683" w:type="dxa"/>
          </w:tcPr>
          <w:p w14:paraId="616F9EF1" w14:textId="77777777" w:rsidR="00B2418D" w:rsidRDefault="00B2418D" w:rsidP="001E44A8">
            <w:pPr>
              <w:rPr>
                <w:sz w:val="24"/>
                <w:szCs w:val="24"/>
                <w:lang w:val="en-US"/>
              </w:rPr>
            </w:pPr>
          </w:p>
          <w:p w14:paraId="123162B6" w14:textId="77777777" w:rsidR="00B2418D" w:rsidRDefault="00B2418D" w:rsidP="001E44A8">
            <w:pPr>
              <w:rPr>
                <w:sz w:val="24"/>
                <w:szCs w:val="24"/>
                <w:lang w:val="en-US"/>
              </w:rPr>
            </w:pPr>
            <w:r>
              <w:rPr>
                <w:sz w:val="24"/>
                <w:szCs w:val="24"/>
                <w:lang w:val="en-US"/>
              </w:rPr>
              <w:t>Show shock, alarm or disapproval</w:t>
            </w:r>
          </w:p>
        </w:tc>
      </w:tr>
      <w:tr w:rsidR="00B2418D" w14:paraId="1B2A8806" w14:textId="77777777" w:rsidTr="00B2418D">
        <w:trPr>
          <w:trHeight w:val="905"/>
        </w:trPr>
        <w:tc>
          <w:tcPr>
            <w:tcW w:w="4683" w:type="dxa"/>
          </w:tcPr>
          <w:p w14:paraId="47AD12A0" w14:textId="77777777" w:rsidR="00B2418D" w:rsidRDefault="00B2418D" w:rsidP="001E44A8">
            <w:pPr>
              <w:rPr>
                <w:sz w:val="24"/>
                <w:szCs w:val="24"/>
                <w:lang w:val="en-US"/>
              </w:rPr>
            </w:pPr>
          </w:p>
          <w:p w14:paraId="55B06CF3" w14:textId="77777777" w:rsidR="00B2418D" w:rsidRDefault="00B2418D" w:rsidP="001E44A8">
            <w:pPr>
              <w:rPr>
                <w:sz w:val="24"/>
                <w:szCs w:val="24"/>
                <w:lang w:val="en-US"/>
              </w:rPr>
            </w:pPr>
            <w:r>
              <w:rPr>
                <w:sz w:val="24"/>
                <w:szCs w:val="24"/>
                <w:lang w:val="en-US"/>
              </w:rPr>
              <w:t>Explain what happens next</w:t>
            </w:r>
          </w:p>
        </w:tc>
        <w:tc>
          <w:tcPr>
            <w:tcW w:w="4683" w:type="dxa"/>
          </w:tcPr>
          <w:p w14:paraId="6C508489" w14:textId="77777777" w:rsidR="00B2418D" w:rsidRDefault="00B2418D" w:rsidP="001E44A8">
            <w:pPr>
              <w:rPr>
                <w:sz w:val="24"/>
                <w:szCs w:val="24"/>
                <w:lang w:val="en-US"/>
              </w:rPr>
            </w:pPr>
          </w:p>
          <w:p w14:paraId="67F968F0" w14:textId="77777777" w:rsidR="00B2418D" w:rsidRDefault="00B2418D" w:rsidP="001E44A8">
            <w:pPr>
              <w:rPr>
                <w:sz w:val="24"/>
                <w:szCs w:val="24"/>
                <w:lang w:val="en-US"/>
              </w:rPr>
            </w:pPr>
            <w:r>
              <w:rPr>
                <w:sz w:val="24"/>
                <w:szCs w:val="24"/>
                <w:lang w:val="en-US"/>
              </w:rPr>
              <w:t>Question or push for information</w:t>
            </w:r>
          </w:p>
          <w:p w14:paraId="663BB20D" w14:textId="77777777" w:rsidR="00B2418D" w:rsidRDefault="00B2418D" w:rsidP="001E44A8">
            <w:pPr>
              <w:rPr>
                <w:sz w:val="24"/>
                <w:szCs w:val="24"/>
                <w:lang w:val="en-US"/>
              </w:rPr>
            </w:pPr>
          </w:p>
        </w:tc>
      </w:tr>
      <w:tr w:rsidR="00B2418D" w14:paraId="3DB05D85" w14:textId="77777777" w:rsidTr="00B2418D">
        <w:trPr>
          <w:trHeight w:val="1301"/>
        </w:trPr>
        <w:tc>
          <w:tcPr>
            <w:tcW w:w="4683" w:type="dxa"/>
          </w:tcPr>
          <w:p w14:paraId="49B105DA" w14:textId="77777777" w:rsidR="00B2418D" w:rsidRDefault="00B2418D" w:rsidP="001E44A8">
            <w:pPr>
              <w:rPr>
                <w:sz w:val="24"/>
                <w:szCs w:val="24"/>
                <w:lang w:val="en-US"/>
              </w:rPr>
            </w:pPr>
          </w:p>
          <w:p w14:paraId="273A5476" w14:textId="77777777" w:rsidR="00B2418D" w:rsidRDefault="00B2418D" w:rsidP="001E44A8">
            <w:pPr>
              <w:rPr>
                <w:sz w:val="24"/>
                <w:szCs w:val="24"/>
                <w:lang w:val="en-US"/>
              </w:rPr>
            </w:pPr>
            <w:r>
              <w:rPr>
                <w:sz w:val="24"/>
                <w:szCs w:val="24"/>
                <w:lang w:val="en-US"/>
              </w:rPr>
              <w:t>Take action</w:t>
            </w:r>
          </w:p>
        </w:tc>
        <w:tc>
          <w:tcPr>
            <w:tcW w:w="4683" w:type="dxa"/>
          </w:tcPr>
          <w:p w14:paraId="03C70BA9" w14:textId="77777777" w:rsidR="00B2418D" w:rsidRDefault="00B2418D" w:rsidP="001E44A8">
            <w:pPr>
              <w:rPr>
                <w:sz w:val="24"/>
                <w:szCs w:val="24"/>
                <w:lang w:val="en-US"/>
              </w:rPr>
            </w:pPr>
          </w:p>
          <w:p w14:paraId="06170F3D" w14:textId="77777777" w:rsidR="00B2418D" w:rsidRDefault="00B2418D" w:rsidP="001E44A8">
            <w:pPr>
              <w:rPr>
                <w:sz w:val="24"/>
                <w:szCs w:val="24"/>
                <w:lang w:val="en-US"/>
              </w:rPr>
            </w:pPr>
            <w:r>
              <w:rPr>
                <w:sz w:val="24"/>
                <w:szCs w:val="24"/>
                <w:lang w:val="en-US"/>
              </w:rPr>
              <w:t>Offer false reassurance</w:t>
            </w:r>
          </w:p>
        </w:tc>
      </w:tr>
    </w:tbl>
    <w:p w14:paraId="0CA67975" w14:textId="77777777" w:rsidR="00740A9A" w:rsidRDefault="00740A9A" w:rsidP="001E44A8">
      <w:pPr>
        <w:rPr>
          <w:b/>
          <w:sz w:val="28"/>
          <w:szCs w:val="28"/>
          <w:lang w:val="en-US"/>
        </w:rPr>
      </w:pPr>
    </w:p>
    <w:p w14:paraId="6A9CB99C" w14:textId="77777777" w:rsidR="005E40B0" w:rsidRDefault="005E40B0" w:rsidP="001E44A8">
      <w:pPr>
        <w:rPr>
          <w:b/>
          <w:sz w:val="28"/>
          <w:szCs w:val="28"/>
          <w:lang w:val="en-US"/>
        </w:rPr>
      </w:pPr>
    </w:p>
    <w:p w14:paraId="49EF1618" w14:textId="77777777" w:rsidR="005E40B0" w:rsidRDefault="005E40B0" w:rsidP="001E44A8">
      <w:pPr>
        <w:rPr>
          <w:b/>
          <w:sz w:val="28"/>
          <w:szCs w:val="28"/>
          <w:lang w:val="en-US"/>
        </w:rPr>
      </w:pPr>
    </w:p>
    <w:p w14:paraId="5D0512D7" w14:textId="5BE7D8D6" w:rsidR="00B85D47" w:rsidRPr="00C04316" w:rsidRDefault="00B85D47" w:rsidP="001E44A8">
      <w:pPr>
        <w:rPr>
          <w:bCs/>
          <w:sz w:val="24"/>
          <w:szCs w:val="24"/>
          <w:lang w:val="en-US"/>
        </w:rPr>
      </w:pPr>
      <w:r>
        <w:rPr>
          <w:b/>
          <w:sz w:val="28"/>
          <w:szCs w:val="28"/>
          <w:lang w:val="en-US"/>
        </w:rPr>
        <w:t xml:space="preserve">                                                                     </w:t>
      </w:r>
    </w:p>
    <w:p w14:paraId="6FA0D6B1" w14:textId="77777777" w:rsidR="006D3F8A" w:rsidRDefault="00B85D47" w:rsidP="001E44A8">
      <w:pPr>
        <w:rPr>
          <w:b/>
          <w:sz w:val="28"/>
          <w:szCs w:val="28"/>
          <w:lang w:val="en-US"/>
        </w:rPr>
      </w:pPr>
      <w:r>
        <w:rPr>
          <w:b/>
          <w:sz w:val="28"/>
          <w:szCs w:val="28"/>
          <w:lang w:val="en-US"/>
        </w:rPr>
        <w:t xml:space="preserve">                   </w:t>
      </w:r>
    </w:p>
    <w:p w14:paraId="5F058FE4" w14:textId="77777777" w:rsidR="006D3F8A" w:rsidRDefault="006D3F8A" w:rsidP="001E44A8">
      <w:pPr>
        <w:rPr>
          <w:b/>
          <w:sz w:val="28"/>
          <w:szCs w:val="28"/>
          <w:lang w:val="en-US"/>
        </w:rPr>
      </w:pPr>
    </w:p>
    <w:p w14:paraId="5F38B078" w14:textId="77777777" w:rsidR="006D3F8A" w:rsidRDefault="006D3F8A" w:rsidP="001E44A8">
      <w:pPr>
        <w:rPr>
          <w:b/>
          <w:sz w:val="28"/>
          <w:szCs w:val="28"/>
          <w:lang w:val="en-US"/>
        </w:rPr>
      </w:pPr>
    </w:p>
    <w:p w14:paraId="2AFC275E" w14:textId="17A9D9BC" w:rsidR="005E40B0" w:rsidRDefault="006D3F8A" w:rsidP="001E44A8">
      <w:pPr>
        <w:rPr>
          <w:b/>
          <w:sz w:val="28"/>
          <w:szCs w:val="28"/>
          <w:lang w:val="en-US"/>
        </w:rPr>
      </w:pPr>
      <w:r>
        <w:rPr>
          <w:b/>
          <w:sz w:val="28"/>
          <w:szCs w:val="28"/>
          <w:lang w:val="en-US"/>
        </w:rPr>
        <w:lastRenderedPageBreak/>
        <w:t xml:space="preserve">                     </w:t>
      </w:r>
      <w:r w:rsidR="00D82D4F" w:rsidRPr="00D82D4F">
        <w:rPr>
          <w:b/>
          <w:sz w:val="28"/>
          <w:szCs w:val="28"/>
          <w:lang w:val="en-US"/>
        </w:rPr>
        <w:t>Responding to Concerns Raised about Adults at Risk</w:t>
      </w:r>
    </w:p>
    <w:p w14:paraId="120D7B6C" w14:textId="44CA967E" w:rsidR="00740A9A" w:rsidRPr="00D82D4F" w:rsidRDefault="00D82D4F" w:rsidP="001E44A8">
      <w:pPr>
        <w:rPr>
          <w:b/>
          <w:sz w:val="28"/>
          <w:szCs w:val="28"/>
          <w:lang w:val="en-US"/>
        </w:rPr>
      </w:pPr>
      <w:r w:rsidRPr="00D82D4F">
        <w:rPr>
          <w:b/>
          <w:sz w:val="28"/>
          <w:szCs w:val="28"/>
          <w:lang w:val="en-US"/>
        </w:rPr>
        <w:t xml:space="preserve"> </w:t>
      </w:r>
    </w:p>
    <w:p w14:paraId="6DDACDCE" w14:textId="37B18141" w:rsidR="005E40B0" w:rsidRDefault="005E40B0" w:rsidP="005E40B0">
      <w:r>
        <w:t xml:space="preserve">When a concern is raised about an adult it should be treated in the same way as a concern about a child </w:t>
      </w:r>
      <w:r w:rsidR="00FC3336">
        <w:t>i.e.</w:t>
      </w:r>
      <w:r>
        <w:t xml:space="preserve"> the church worker (paid or voluntary) should:</w:t>
      </w:r>
    </w:p>
    <w:p w14:paraId="7E164B72" w14:textId="77777777" w:rsidR="005E40B0" w:rsidRDefault="005E40B0" w:rsidP="005E40B0"/>
    <w:p w14:paraId="38595F1B" w14:textId="77777777" w:rsidR="005E40B0" w:rsidRDefault="005E40B0" w:rsidP="005E40B0">
      <w:pPr>
        <w:pStyle w:val="ListParagraph"/>
        <w:numPr>
          <w:ilvl w:val="0"/>
          <w:numId w:val="17"/>
        </w:numPr>
        <w:spacing w:line="276" w:lineRule="auto"/>
      </w:pPr>
      <w:r w:rsidRPr="000C1DA6">
        <w:rPr>
          <w:b/>
        </w:rPr>
        <w:t>Recognise</w:t>
      </w:r>
      <w:r>
        <w:t xml:space="preserve"> that abuse may be taking place</w:t>
      </w:r>
    </w:p>
    <w:p w14:paraId="57A2710A" w14:textId="77777777" w:rsidR="005E40B0" w:rsidRDefault="005E40B0" w:rsidP="005E40B0">
      <w:pPr>
        <w:pStyle w:val="ListParagraph"/>
        <w:numPr>
          <w:ilvl w:val="0"/>
          <w:numId w:val="17"/>
        </w:numPr>
        <w:spacing w:line="276" w:lineRule="auto"/>
      </w:pPr>
      <w:r w:rsidRPr="000C1DA6">
        <w:rPr>
          <w:b/>
        </w:rPr>
        <w:t xml:space="preserve">Respond </w:t>
      </w:r>
      <w:r>
        <w:t>to the concern</w:t>
      </w:r>
    </w:p>
    <w:p w14:paraId="0DD76B7F" w14:textId="77777777" w:rsidR="005E40B0" w:rsidRDefault="005E40B0" w:rsidP="005E40B0">
      <w:pPr>
        <w:pStyle w:val="ListParagraph"/>
        <w:numPr>
          <w:ilvl w:val="0"/>
          <w:numId w:val="17"/>
        </w:numPr>
        <w:spacing w:line="276" w:lineRule="auto"/>
      </w:pPr>
      <w:r w:rsidRPr="000C1DA6">
        <w:rPr>
          <w:b/>
        </w:rPr>
        <w:t xml:space="preserve">Record </w:t>
      </w:r>
      <w:r>
        <w:t>all the information they have received</w:t>
      </w:r>
    </w:p>
    <w:p w14:paraId="1C4398F7" w14:textId="77777777" w:rsidR="005E40B0" w:rsidRDefault="005E40B0" w:rsidP="005E40B0">
      <w:pPr>
        <w:pStyle w:val="ListParagraph"/>
        <w:numPr>
          <w:ilvl w:val="0"/>
          <w:numId w:val="17"/>
        </w:numPr>
        <w:spacing w:line="276" w:lineRule="auto"/>
      </w:pPr>
      <w:r w:rsidRPr="000C1DA6">
        <w:rPr>
          <w:b/>
        </w:rPr>
        <w:t>Report</w:t>
      </w:r>
      <w:r>
        <w:t xml:space="preserve"> the concern to the DPS who may, in turn, report it to the statutory authorities</w:t>
      </w:r>
    </w:p>
    <w:p w14:paraId="68500D8D" w14:textId="77777777" w:rsidR="005E40B0" w:rsidRDefault="005E40B0" w:rsidP="005E40B0"/>
    <w:p w14:paraId="6224C18C" w14:textId="784A8558" w:rsidR="005E40B0" w:rsidRDefault="005E40B0" w:rsidP="005E40B0">
      <w:r>
        <w:t xml:space="preserve">It is not your role to decide whether someone has mental capacity and is therefore able to make decisions that impact on their safety and well-being. Decisions on mental capacity are best made by professionals with the relevant background information to hand. Always share your concerns with the DPS even if you do not have the consent of the adult to do so – in this instance, make sure the DPS knows that the person concerned has not given consent for the information to be passed on. </w:t>
      </w:r>
    </w:p>
    <w:p w14:paraId="37220435" w14:textId="77777777" w:rsidR="005E40B0" w:rsidRDefault="005E40B0" w:rsidP="005E40B0"/>
    <w:p w14:paraId="2F0831C2" w14:textId="77777777" w:rsidR="005E40B0" w:rsidRDefault="005E40B0" w:rsidP="005E40B0">
      <w:r>
        <w:t>The Care Act 2014 provides helpful guidance on these situations:</w:t>
      </w:r>
    </w:p>
    <w:p w14:paraId="6869A469" w14:textId="77777777" w:rsidR="005E40B0" w:rsidRPr="000C1DA6" w:rsidRDefault="005E40B0" w:rsidP="005E40B0">
      <w:pPr>
        <w:pStyle w:val="NormalWeb"/>
        <w:shd w:val="clear" w:color="auto" w:fill="DBE5F1" w:themeFill="accent1" w:themeFillTint="33"/>
        <w:jc w:val="center"/>
        <w:rPr>
          <w:rFonts w:asciiTheme="minorHAnsi" w:hAnsiTheme="minorHAnsi" w:cstheme="minorHAnsi"/>
          <w:i/>
          <w:color w:val="000000" w:themeColor="text1"/>
          <w:sz w:val="22"/>
          <w:szCs w:val="22"/>
        </w:rPr>
      </w:pPr>
      <w:r>
        <w:rPr>
          <w:rFonts w:asciiTheme="minorHAnsi" w:hAnsiTheme="minorHAnsi" w:cstheme="minorHAnsi"/>
          <w:i/>
          <w:iCs/>
          <w:color w:val="000000" w:themeColor="text1"/>
          <w:sz w:val="22"/>
          <w:szCs w:val="22"/>
        </w:rPr>
        <w:t>“</w:t>
      </w:r>
      <w:r w:rsidRPr="000C1DA6">
        <w:rPr>
          <w:rFonts w:asciiTheme="minorHAnsi" w:hAnsiTheme="minorHAnsi" w:cstheme="minorHAnsi"/>
          <w:i/>
          <w:iCs/>
          <w:color w:val="000000" w:themeColor="text1"/>
          <w:sz w:val="22"/>
          <w:szCs w:val="22"/>
        </w:rPr>
        <w:t>If the adult has the mental capacity to make informed decisions about their safety and</w:t>
      </w:r>
      <w:r w:rsidRPr="000C1DA6">
        <w:rPr>
          <w:rFonts w:asciiTheme="minorHAnsi" w:hAnsiTheme="minorHAnsi" w:cstheme="minorHAnsi"/>
          <w:i/>
          <w:iCs/>
          <w:color w:val="000000" w:themeColor="text1"/>
          <w:sz w:val="22"/>
          <w:szCs w:val="22"/>
        </w:rPr>
        <w:br/>
        <w:t>they do not want any action to be taken, this does not preclude the sharing of information with</w:t>
      </w:r>
      <w:r w:rsidRPr="000C1DA6">
        <w:rPr>
          <w:rFonts w:asciiTheme="minorHAnsi" w:hAnsiTheme="minorHAnsi" w:cstheme="minorHAnsi"/>
          <w:i/>
          <w:iCs/>
          <w:color w:val="000000" w:themeColor="text1"/>
          <w:sz w:val="22"/>
          <w:szCs w:val="22"/>
        </w:rPr>
        <w:br/>
        <w:t>relevant professional colleagues. This is to enable professionals to assess the risk of harm</w:t>
      </w:r>
      <w:r w:rsidRPr="000C1DA6">
        <w:rPr>
          <w:rFonts w:asciiTheme="minorHAnsi" w:hAnsiTheme="minorHAnsi" w:cstheme="minorHAnsi"/>
          <w:i/>
          <w:iCs/>
          <w:color w:val="000000" w:themeColor="text1"/>
          <w:sz w:val="22"/>
          <w:szCs w:val="22"/>
        </w:rPr>
        <w:br/>
        <w:t>and to be confident that the adult is not being unduly influenced, coerced or intimidated and</w:t>
      </w:r>
      <w:r w:rsidRPr="000C1DA6">
        <w:rPr>
          <w:rFonts w:asciiTheme="minorHAnsi" w:hAnsiTheme="minorHAnsi" w:cstheme="minorHAnsi"/>
          <w:i/>
          <w:iCs/>
          <w:color w:val="000000" w:themeColor="text1"/>
          <w:sz w:val="22"/>
          <w:szCs w:val="22"/>
        </w:rPr>
        <w:br/>
        <w:t>is aware of all the options. This will also enable professionals to check the safety and validity</w:t>
      </w:r>
      <w:r w:rsidRPr="000C1DA6">
        <w:rPr>
          <w:rFonts w:asciiTheme="minorHAnsi" w:hAnsiTheme="minorHAnsi" w:cstheme="minorHAnsi"/>
          <w:i/>
          <w:iCs/>
          <w:color w:val="000000" w:themeColor="text1"/>
          <w:sz w:val="22"/>
          <w:szCs w:val="22"/>
        </w:rPr>
        <w:br/>
        <w:t xml:space="preserve">of decisions made. It is good practice to inform the adult that this action is being taken </w:t>
      </w:r>
      <w:r>
        <w:rPr>
          <w:rFonts w:asciiTheme="minorHAnsi" w:hAnsiTheme="minorHAnsi" w:cstheme="minorHAnsi"/>
          <w:i/>
          <w:iCs/>
          <w:color w:val="000000" w:themeColor="text1"/>
          <w:sz w:val="22"/>
          <w:szCs w:val="22"/>
        </w:rPr>
        <w:br/>
      </w:r>
      <w:r w:rsidRPr="000C1DA6">
        <w:rPr>
          <w:rFonts w:asciiTheme="minorHAnsi" w:hAnsiTheme="minorHAnsi" w:cstheme="minorHAnsi"/>
          <w:i/>
          <w:iCs/>
          <w:color w:val="000000" w:themeColor="text1"/>
          <w:sz w:val="22"/>
          <w:szCs w:val="22"/>
        </w:rPr>
        <w:t>unless</w:t>
      </w:r>
      <w:r>
        <w:rPr>
          <w:rFonts w:asciiTheme="minorHAnsi" w:hAnsiTheme="minorHAnsi" w:cstheme="minorHAnsi"/>
          <w:i/>
          <w:iCs/>
          <w:color w:val="000000" w:themeColor="text1"/>
          <w:sz w:val="22"/>
          <w:szCs w:val="22"/>
        </w:rPr>
        <w:t xml:space="preserve"> </w:t>
      </w:r>
      <w:r w:rsidRPr="000C1DA6">
        <w:rPr>
          <w:rFonts w:asciiTheme="minorHAnsi" w:hAnsiTheme="minorHAnsi" w:cstheme="minorHAnsi"/>
          <w:i/>
          <w:iCs/>
          <w:color w:val="000000" w:themeColor="text1"/>
          <w:sz w:val="22"/>
          <w:szCs w:val="22"/>
        </w:rPr>
        <w:t>doing so would increase the risk of harm</w:t>
      </w:r>
      <w:r>
        <w:rPr>
          <w:rFonts w:asciiTheme="minorHAnsi" w:hAnsiTheme="minorHAnsi" w:cstheme="minorHAnsi"/>
          <w:i/>
          <w:iCs/>
          <w:color w:val="000000" w:themeColor="text1"/>
          <w:sz w:val="22"/>
          <w:szCs w:val="22"/>
        </w:rPr>
        <w:t>”</w:t>
      </w:r>
      <w:r w:rsidRPr="000C1DA6">
        <w:rPr>
          <w:rFonts w:asciiTheme="minorHAnsi" w:hAnsiTheme="minorHAnsi" w:cstheme="minorHAnsi"/>
          <w:i/>
          <w:iCs/>
          <w:color w:val="000000" w:themeColor="text1"/>
          <w:sz w:val="22"/>
          <w:szCs w:val="22"/>
        </w:rPr>
        <w:t>.</w:t>
      </w:r>
    </w:p>
    <w:p w14:paraId="37D52E2E" w14:textId="77777777" w:rsidR="005E40B0" w:rsidRDefault="005E40B0" w:rsidP="005E40B0">
      <w:r>
        <w:t xml:space="preserve">The DPS will consider all the information to hand and decide whether it is appropriate for the information to be reported to the statutory authorities (see appendix 2 for further information). If there are any concerns about an adult's mental capacity, the DPS will contact the Local Authority Adult Safeguarding Team for advice.  </w:t>
      </w:r>
    </w:p>
    <w:p w14:paraId="26C72010" w14:textId="77777777" w:rsidR="00740A9A" w:rsidRPr="00D82D4F" w:rsidRDefault="00740A9A" w:rsidP="001E44A8">
      <w:pPr>
        <w:rPr>
          <w:b/>
          <w:sz w:val="28"/>
          <w:szCs w:val="28"/>
          <w:lang w:val="en-US"/>
        </w:rPr>
      </w:pPr>
    </w:p>
    <w:p w14:paraId="05053DBF" w14:textId="77777777" w:rsidR="00740A9A" w:rsidRDefault="00740A9A" w:rsidP="001E44A8">
      <w:pPr>
        <w:rPr>
          <w:b/>
          <w:sz w:val="28"/>
          <w:szCs w:val="28"/>
          <w:lang w:val="en-US"/>
        </w:rPr>
      </w:pPr>
    </w:p>
    <w:p w14:paraId="6AFEBBEC" w14:textId="77777777" w:rsidR="00740A9A" w:rsidRDefault="00740A9A" w:rsidP="001E44A8">
      <w:pPr>
        <w:rPr>
          <w:b/>
          <w:sz w:val="28"/>
          <w:szCs w:val="28"/>
          <w:lang w:val="en-US"/>
        </w:rPr>
      </w:pPr>
    </w:p>
    <w:p w14:paraId="40EB2192" w14:textId="77777777" w:rsidR="00740A9A" w:rsidRDefault="00740A9A" w:rsidP="001E44A8">
      <w:pPr>
        <w:rPr>
          <w:b/>
          <w:sz w:val="28"/>
          <w:szCs w:val="28"/>
          <w:lang w:val="en-US"/>
        </w:rPr>
      </w:pPr>
    </w:p>
    <w:p w14:paraId="3F8CDD40" w14:textId="77777777" w:rsidR="00740A9A" w:rsidRDefault="00740A9A" w:rsidP="001E44A8">
      <w:pPr>
        <w:rPr>
          <w:b/>
          <w:sz w:val="28"/>
          <w:szCs w:val="28"/>
          <w:lang w:val="en-US"/>
        </w:rPr>
      </w:pPr>
    </w:p>
    <w:p w14:paraId="085347C5" w14:textId="77777777" w:rsidR="005E40B0" w:rsidRDefault="00B54D5D" w:rsidP="001E44A8">
      <w:pPr>
        <w:rPr>
          <w:b/>
          <w:sz w:val="28"/>
          <w:szCs w:val="28"/>
          <w:lang w:val="en-US"/>
        </w:rPr>
      </w:pPr>
      <w:r>
        <w:rPr>
          <w:b/>
          <w:sz w:val="28"/>
          <w:szCs w:val="28"/>
          <w:lang w:val="en-US"/>
        </w:rPr>
        <w:t xml:space="preserve"> </w:t>
      </w:r>
      <w:r w:rsidR="00D82D4F">
        <w:rPr>
          <w:b/>
          <w:sz w:val="28"/>
          <w:szCs w:val="28"/>
          <w:lang w:val="en-US"/>
        </w:rPr>
        <w:t xml:space="preserve">                       </w:t>
      </w:r>
    </w:p>
    <w:p w14:paraId="3BD409BB" w14:textId="77777777" w:rsidR="005E40B0" w:rsidRDefault="005E40B0" w:rsidP="001E44A8">
      <w:pPr>
        <w:rPr>
          <w:b/>
          <w:sz w:val="28"/>
          <w:szCs w:val="28"/>
          <w:lang w:val="en-US"/>
        </w:rPr>
      </w:pPr>
    </w:p>
    <w:p w14:paraId="41AB7ABA" w14:textId="77777777" w:rsidR="005E40B0" w:rsidRDefault="005E40B0" w:rsidP="001E44A8">
      <w:pPr>
        <w:rPr>
          <w:b/>
          <w:sz w:val="28"/>
          <w:szCs w:val="28"/>
          <w:lang w:val="en-US"/>
        </w:rPr>
      </w:pPr>
    </w:p>
    <w:p w14:paraId="33ED02FD" w14:textId="77777777" w:rsidR="005E40B0" w:rsidRDefault="005E40B0" w:rsidP="001E44A8">
      <w:pPr>
        <w:rPr>
          <w:b/>
          <w:sz w:val="28"/>
          <w:szCs w:val="28"/>
          <w:lang w:val="en-US"/>
        </w:rPr>
      </w:pPr>
    </w:p>
    <w:p w14:paraId="421A4C10" w14:textId="77777777" w:rsidR="005E40B0" w:rsidRDefault="005E40B0" w:rsidP="001E44A8">
      <w:pPr>
        <w:rPr>
          <w:b/>
          <w:sz w:val="28"/>
          <w:szCs w:val="28"/>
          <w:lang w:val="en-US"/>
        </w:rPr>
      </w:pPr>
    </w:p>
    <w:p w14:paraId="35D17E1A" w14:textId="77777777" w:rsidR="005E40B0" w:rsidRDefault="005E40B0" w:rsidP="001E44A8">
      <w:pPr>
        <w:rPr>
          <w:b/>
          <w:sz w:val="28"/>
          <w:szCs w:val="28"/>
          <w:lang w:val="en-US"/>
        </w:rPr>
      </w:pPr>
    </w:p>
    <w:p w14:paraId="596DDA2C" w14:textId="77777777" w:rsidR="005E40B0" w:rsidRDefault="005E40B0" w:rsidP="001E44A8">
      <w:pPr>
        <w:rPr>
          <w:b/>
          <w:sz w:val="28"/>
          <w:szCs w:val="28"/>
          <w:lang w:val="en-US"/>
        </w:rPr>
      </w:pPr>
    </w:p>
    <w:p w14:paraId="4FBDF313" w14:textId="77777777" w:rsidR="005E40B0" w:rsidRDefault="005E40B0" w:rsidP="001E44A8">
      <w:pPr>
        <w:rPr>
          <w:b/>
          <w:sz w:val="28"/>
          <w:szCs w:val="28"/>
          <w:lang w:val="en-US"/>
        </w:rPr>
      </w:pPr>
    </w:p>
    <w:p w14:paraId="6D37D8A3" w14:textId="77777777" w:rsidR="005E40B0" w:rsidRDefault="005E40B0" w:rsidP="001E44A8">
      <w:pPr>
        <w:rPr>
          <w:b/>
          <w:sz w:val="28"/>
          <w:szCs w:val="28"/>
          <w:lang w:val="en-US"/>
        </w:rPr>
      </w:pPr>
    </w:p>
    <w:p w14:paraId="269929A0" w14:textId="77777777" w:rsidR="005E40B0" w:rsidRDefault="005E40B0" w:rsidP="001E44A8">
      <w:pPr>
        <w:rPr>
          <w:b/>
          <w:sz w:val="28"/>
          <w:szCs w:val="28"/>
          <w:lang w:val="en-US"/>
        </w:rPr>
      </w:pPr>
    </w:p>
    <w:p w14:paraId="62320989" w14:textId="69722B06" w:rsidR="005E40B0" w:rsidRPr="00C04316" w:rsidRDefault="00B85D47" w:rsidP="001E44A8">
      <w:pPr>
        <w:rPr>
          <w:bCs/>
          <w:sz w:val="24"/>
          <w:szCs w:val="24"/>
          <w:lang w:val="en-US"/>
        </w:rPr>
      </w:pPr>
      <w:r>
        <w:rPr>
          <w:b/>
          <w:sz w:val="28"/>
          <w:szCs w:val="28"/>
          <w:lang w:val="en-US"/>
        </w:rPr>
        <w:t xml:space="preserve">                                                             </w:t>
      </w:r>
    </w:p>
    <w:p w14:paraId="4D48D78D" w14:textId="77777777" w:rsidR="000345A0" w:rsidRPr="00E7512D" w:rsidRDefault="000345A0" w:rsidP="000345A0">
      <w:pPr>
        <w:rPr>
          <w:b/>
          <w:bCs/>
        </w:rPr>
      </w:pPr>
      <w:r w:rsidRPr="00E7512D">
        <w:rPr>
          <w:b/>
          <w:bCs/>
        </w:rPr>
        <w:lastRenderedPageBreak/>
        <w:t xml:space="preserve">When there are concerns that a child, young person or adult is being abused, the following process must be followed. </w:t>
      </w:r>
    </w:p>
    <w:p w14:paraId="7E821F46" w14:textId="77777777" w:rsidR="000345A0" w:rsidRPr="00B1584C" w:rsidRDefault="000345A0" w:rsidP="000345A0"/>
    <w:p w14:paraId="60F6C593" w14:textId="59E55AE9" w:rsidR="000345A0" w:rsidRPr="0069258D" w:rsidRDefault="000345A0" w:rsidP="000345A0">
      <w:pPr>
        <w:spacing w:line="264" w:lineRule="auto"/>
      </w:pPr>
      <w:r>
        <w:rPr>
          <w:noProof/>
        </w:rPr>
        <w:pict w14:anchorId="1117D224">
          <v:shapetype id="_x0000_t202" coordsize="21600,21600" o:spt="202" path="m,l,21600r21600,l21600,xe">
            <v:stroke joinstyle="miter"/>
            <v:path gradientshapeok="t" o:connecttype="rect"/>
          </v:shapetype>
          <v:shape id="Text Box 11" o:spid="_x0000_s1043" type="#_x0000_t202" style="position:absolute;margin-left:188.1pt;margin-top:14.35pt;width:296.4pt;height:2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" filled="f" stroked="f" strokeweight=".5pt">
            <v:textbox>
              <w:txbxContent>
                <w:p w14:paraId="772FD5D5" w14:textId="77777777" w:rsidR="000345A0" w:rsidRPr="00C71270" w:rsidRDefault="000345A0" w:rsidP="000345A0">
                  <w:pPr>
                    <w:widowControl w:val="0"/>
                    <w:rPr>
                      <w:rFonts w:cstheme="minorHAnsi"/>
                      <w:iCs/>
                    </w:rPr>
                  </w:pPr>
                  <w:r w:rsidRPr="00C71270">
                    <w:rPr>
                      <w:rFonts w:cstheme="minorHAnsi"/>
                      <w:iCs/>
                    </w:rPr>
                    <w:t>A hand-written record must be made of the concern using a standard incident report form and the concern must be passed on to the church DPS</w:t>
                  </w:r>
                  <w:r w:rsidRPr="00C71270">
                    <w:rPr>
                      <w:rFonts w:cstheme="minorHAnsi"/>
                      <w:iCs/>
                      <w:color w:val="FF0000"/>
                    </w:rPr>
                    <w:t xml:space="preserve"> </w:t>
                  </w:r>
                  <w:r w:rsidRPr="00C71270">
                    <w:rPr>
                      <w:rFonts w:cstheme="minorHAnsi"/>
                      <w:iCs/>
                    </w:rPr>
                    <w:t xml:space="preserve">within 24 hours. </w:t>
                  </w:r>
                </w:p>
                <w:p w14:paraId="012B33A2" w14:textId="77777777" w:rsidR="000345A0" w:rsidRPr="00C71270" w:rsidRDefault="000345A0" w:rsidP="000345A0">
                  <w:pPr>
                    <w:widowControl w:val="0"/>
                    <w:rPr>
                      <w:rFonts w:cstheme="minorHAnsi"/>
                      <w:iCs/>
                    </w:rPr>
                  </w:pPr>
                </w:p>
                <w:p w14:paraId="71688D03" w14:textId="77777777" w:rsidR="000345A0" w:rsidRPr="00E264F7" w:rsidRDefault="000345A0" w:rsidP="000345A0">
                  <w:pPr>
                    <w:widowControl w:val="0"/>
                    <w:rPr>
                      <w:rFonts w:cstheme="minorHAnsi"/>
                      <w:iCs/>
                    </w:rPr>
                  </w:pPr>
                  <w:r w:rsidRPr="00C71270">
                    <w:rPr>
                      <w:rFonts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52F6B103" w14:textId="0F179CBC" w:rsidR="000345A0" w:rsidRPr="000345A0" w:rsidRDefault="000345A0" w:rsidP="000345A0">
                  <w:pPr>
                    <w:rPr>
                      <w:rFonts w:cstheme="minorHAnsi"/>
                      <w:b/>
                      <w:bCs/>
                      <w:sz w:val="20"/>
                      <w:szCs w:val="20"/>
                    </w:rPr>
                  </w:pPr>
                  <w:r>
                    <w:rPr>
                      <w:rFonts w:cstheme="minorHAnsi"/>
                      <w:b/>
                      <w:bCs/>
                      <w:sz w:val="20"/>
                      <w:szCs w:val="20"/>
                    </w:rPr>
                    <w:t>Standard incident forms are kept in the church kitchen with the accident book.</w:t>
                  </w:r>
                </w:p>
              </w:txbxContent>
            </v:textbox>
          </v:shape>
        </w:pict>
      </w:r>
      <w:r>
        <w:rPr>
          <w:noProof/>
        </w:rPr>
        <w:pict w14:anchorId="61A6D282">
          <v:group id="Group 3" o:spid="_x0000_s1037" style="position:absolute;margin-left:-13.2pt;margin-top:13.1pt;width:192pt;height:516pt;z-index:251672576;mso-width-relative:margin;mso-height-relative:margin" coordorigin="-285,-1349" coordsize="24382,66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">
            <v:roundrect id="AutoShape 9" o:spid="_x0000_s1038" style="position:absolute;left:760;top:-1349;width:23337;height:23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" fillcolor="#daeef3 [664]" strokeweight="2.5pt">
              <v:textbox>
                <w:txbxContent>
                  <w:p w14:paraId="5CF1AE4F" w14:textId="77777777" w:rsidR="000345A0" w:rsidRPr="000C1DA6" w:rsidRDefault="000345A0" w:rsidP="000345A0">
                    <w:pPr>
                      <w:widowControl w:val="0"/>
                      <w:jc w:val="center"/>
                      <w:rPr>
                        <w:rFonts w:cstheme="minorHAnsi"/>
                        <w:b/>
                        <w:bCs/>
                      </w:rPr>
                    </w:pPr>
                    <w:r w:rsidRPr="000C1DA6">
                      <w:rPr>
                        <w:rFonts w:cstheme="minorHAnsi"/>
                        <w:b/>
                        <w:bCs/>
                      </w:rPr>
                      <w:t xml:space="preserve">STAGE 1 – The </w:t>
                    </w:r>
                    <w:r>
                      <w:rPr>
                        <w:rFonts w:cstheme="minorHAnsi"/>
                        <w:b/>
                        <w:bCs/>
                      </w:rPr>
                      <w:t>W</w:t>
                    </w:r>
                    <w:r w:rsidRPr="000C1DA6">
                      <w:rPr>
                        <w:rFonts w:cstheme="minorHAnsi"/>
                        <w:b/>
                        <w:bCs/>
                      </w:rPr>
                      <w:t>orker</w:t>
                    </w:r>
                  </w:p>
                  <w:p w14:paraId="3EB8EDF5" w14:textId="77777777" w:rsidR="000345A0" w:rsidRPr="000C1DA6" w:rsidRDefault="000345A0" w:rsidP="000345A0">
                    <w:pPr>
                      <w:widowControl w:val="0"/>
                      <w:jc w:val="center"/>
                      <w:rPr>
                        <w:rFonts w:cstheme="minorHAnsi"/>
                        <w:i/>
                        <w:iCs/>
                      </w:rPr>
                    </w:pPr>
                  </w:p>
                  <w:p w14:paraId="578DA100" w14:textId="77777777" w:rsidR="000345A0" w:rsidRPr="000C1DA6" w:rsidRDefault="000345A0" w:rsidP="000345A0">
                    <w:pPr>
                      <w:widowControl w:val="0"/>
                      <w:jc w:val="center"/>
                      <w:rPr>
                        <w:rFonts w:cstheme="minorHAnsi"/>
                      </w:rPr>
                    </w:pPr>
                    <w:r w:rsidRPr="000C1DA6">
                      <w:rPr>
                        <w:rFonts w:cstheme="minorHAnsi"/>
                        <w:i/>
                        <w:iCs/>
                      </w:rPr>
                      <w:t xml:space="preserve">A worker/church attendee has a concern about the welfare of a child, adult at risk, </w:t>
                    </w:r>
                    <w:r w:rsidRPr="000C1DA6">
                      <w:rPr>
                        <w:rFonts w:cstheme="minorHAnsi"/>
                        <w:i/>
                        <w:iCs/>
                      </w:rPr>
                      <w:br/>
                      <w:t>or the behaviour of an individual.</w:t>
                    </w:r>
                    <w:r w:rsidRPr="000C1DA6">
                      <w:rPr>
                        <w:rFonts w:cstheme="minorHAnsi"/>
                        <w:i/>
                        <w:iCs/>
                      </w:rPr>
                      <w:br/>
                    </w:r>
                  </w:p>
                  <w:p w14:paraId="6F666466" w14:textId="77777777" w:rsidR="000345A0" w:rsidRPr="000C1DA6" w:rsidRDefault="000345A0" w:rsidP="000345A0">
                    <w:pPr>
                      <w:widowControl w:val="0"/>
                      <w:jc w:val="center"/>
                      <w:rPr>
                        <w:rFonts w:cstheme="minorHAnsi"/>
                      </w:rPr>
                    </w:pPr>
                    <w:r w:rsidRPr="000C1DA6">
                      <w:rPr>
                        <w:rFonts w:cstheme="minorHAnsi"/>
                        <w:i/>
                        <w:iCs/>
                      </w:rPr>
                      <w:t>The person who has the concern has a duty to:</w:t>
                    </w:r>
                    <w:r w:rsidRPr="000C1DA6">
                      <w:rPr>
                        <w:rFonts w:cstheme="minorHAnsi"/>
                        <w:i/>
                        <w:iCs/>
                      </w:rPr>
                      <w:br/>
                    </w:r>
                  </w:p>
                  <w:p w14:paraId="4626905F" w14:textId="77777777" w:rsidR="000345A0" w:rsidRPr="000C1DA6" w:rsidRDefault="000345A0" w:rsidP="000345A0">
                    <w:pPr>
                      <w:widowControl w:val="0"/>
                      <w:jc w:val="center"/>
                      <w:rPr>
                        <w:rFonts w:cstheme="minorHAnsi"/>
                        <w:b/>
                        <w:bCs/>
                      </w:rPr>
                    </w:pPr>
                    <w:r w:rsidRPr="000C1DA6">
                      <w:rPr>
                        <w:rFonts w:cstheme="minorHAnsi"/>
                        <w:b/>
                        <w:bCs/>
                      </w:rPr>
                      <w:t>RECOGNISE, RESPOND AND RECORD</w:t>
                    </w:r>
                    <w:r w:rsidRPr="000C1DA6">
                      <w:rPr>
                        <w:rFonts w:cstheme="minorHAnsi"/>
                        <w:b/>
                        <w:bCs/>
                      </w:rPr>
                      <w:br/>
                    </w:r>
                  </w:p>
                  <w:p w14:paraId="507D54F7" w14:textId="77777777" w:rsidR="000345A0" w:rsidRDefault="000345A0" w:rsidP="000345A0">
                    <w:pPr>
                      <w:widowControl w:val="0"/>
                      <w:rPr>
                        <w:rFonts w:ascii="Arial" w:hAnsi="Arial" w:cs="Arial"/>
                        <w:b/>
                        <w:bCs/>
                        <w:i/>
                        <w:iCs/>
                        <w:color w:val="FFFFFF"/>
                      </w:rPr>
                    </w:pPr>
                  </w:p>
                </w:txbxContent>
              </v:textbox>
            </v:roundrect>
            <v:roundrect id="AutoShape 11" o:spid="_x0000_s1039" style="position:absolute;left:171;top:27233;width:23546;height:169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" fillcolor="#daeef3 [664]" strokecolor="#1f497d [3215]" strokeweight="2.5pt">
              <v:textbox>
                <w:txbxContent>
                  <w:p w14:paraId="73317A5E" w14:textId="77777777" w:rsidR="000345A0" w:rsidRPr="000C1DA6" w:rsidRDefault="000345A0" w:rsidP="000345A0">
                    <w:pPr>
                      <w:widowControl w:val="0"/>
                      <w:jc w:val="center"/>
                      <w:rPr>
                        <w:rFonts w:cstheme="minorHAnsi"/>
                        <w:b/>
                        <w:bCs/>
                      </w:rPr>
                    </w:pPr>
                    <w:r>
                      <w:rPr>
                        <w:rFonts w:cstheme="minorHAnsi"/>
                        <w:b/>
                        <w:bCs/>
                        <w:sz w:val="6"/>
                        <w:szCs w:val="6"/>
                      </w:rPr>
                      <w:br/>
                    </w:r>
                    <w:r>
                      <w:rPr>
                        <w:rFonts w:cstheme="minorHAnsi"/>
                        <w:b/>
                        <w:bCs/>
                        <w:sz w:val="6"/>
                        <w:szCs w:val="6"/>
                      </w:rPr>
                      <w:br/>
                    </w:r>
                    <w:r w:rsidRPr="000C1DA6">
                      <w:rPr>
                        <w:rFonts w:cstheme="minorHAnsi"/>
                        <w:b/>
                        <w:bCs/>
                      </w:rPr>
                      <w:t>STAGE 2 – The Designated Person for Safeguarding (DPS)</w:t>
                    </w:r>
                  </w:p>
                  <w:p w14:paraId="4C3064E7" w14:textId="77777777" w:rsidR="000345A0" w:rsidRPr="000C1DA6" w:rsidRDefault="000345A0" w:rsidP="000345A0">
                    <w:pPr>
                      <w:widowControl w:val="0"/>
                      <w:jc w:val="center"/>
                      <w:rPr>
                        <w:rFonts w:cstheme="minorHAnsi"/>
                        <w:b/>
                        <w:bCs/>
                      </w:rPr>
                    </w:pPr>
                  </w:p>
                  <w:p w14:paraId="779BDC63" w14:textId="77777777" w:rsidR="000345A0" w:rsidRPr="000C1DA6" w:rsidRDefault="000345A0" w:rsidP="000345A0">
                    <w:pPr>
                      <w:widowControl w:val="0"/>
                      <w:jc w:val="center"/>
                      <w:rPr>
                        <w:rFonts w:cstheme="minorHAnsi"/>
                        <w:i/>
                        <w:iCs/>
                      </w:rPr>
                    </w:pPr>
                    <w:r w:rsidRPr="000C1DA6">
                      <w:rPr>
                        <w:rFonts w:cstheme="minorHAnsi"/>
                        <w:i/>
                        <w:iCs/>
                      </w:rPr>
                      <w:t>The DPS receives the report of concern</w:t>
                    </w:r>
                    <w:r>
                      <w:rPr>
                        <w:rFonts w:cstheme="minorHAnsi"/>
                        <w:i/>
                        <w:iCs/>
                      </w:rPr>
                      <w:t xml:space="preserve"> </w:t>
                    </w:r>
                    <w:r w:rsidRPr="000C1DA6">
                      <w:rPr>
                        <w:rFonts w:cstheme="minorHAnsi"/>
                        <w:i/>
                        <w:iCs/>
                      </w:rPr>
                      <w:t>and then has a duty to:</w:t>
                    </w:r>
                  </w:p>
                  <w:p w14:paraId="3162C670" w14:textId="77777777" w:rsidR="000345A0" w:rsidRPr="000C1DA6" w:rsidRDefault="000345A0" w:rsidP="000345A0">
                    <w:pPr>
                      <w:widowControl w:val="0"/>
                      <w:jc w:val="center"/>
                      <w:rPr>
                        <w:rFonts w:cstheme="minorHAnsi"/>
                        <w:i/>
                        <w:iCs/>
                      </w:rPr>
                    </w:pPr>
                  </w:p>
                  <w:p w14:paraId="356395EC" w14:textId="77777777" w:rsidR="000345A0" w:rsidRPr="000C1DA6" w:rsidRDefault="000345A0" w:rsidP="000345A0">
                    <w:pPr>
                      <w:widowControl w:val="0"/>
                      <w:jc w:val="center"/>
                      <w:rPr>
                        <w:rFonts w:cstheme="minorHAnsi"/>
                        <w:b/>
                        <w:bCs/>
                      </w:rPr>
                    </w:pPr>
                    <w:r w:rsidRPr="000C1DA6">
                      <w:rPr>
                        <w:rFonts w:cstheme="minorHAnsi"/>
                        <w:b/>
                        <w:bCs/>
                      </w:rPr>
                      <w:t>REVIEW AND REPORT</w:t>
                    </w:r>
                  </w:p>
                  <w:p w14:paraId="487B5367" w14:textId="77777777" w:rsidR="000345A0" w:rsidRPr="000C1DA6" w:rsidRDefault="000345A0" w:rsidP="000345A0">
                    <w:pPr>
                      <w:widowControl w:val="0"/>
                      <w:jc w:val="center"/>
                      <w:rPr>
                        <w:rFonts w:cstheme="minorHAnsi"/>
                        <w:b/>
                        <w:bCs/>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 o:spid="_x0000_s1040" type="#_x0000_t55" style="position:absolute;left:9867;top:23424;width:4382;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" strokeweight="2pt"/>
            <v:roundrect id="AutoShape 12" o:spid="_x0000_s1041" style="position:absolute;left:-285;top:49261;width:24078;height:156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" fillcolor="#daeef3 [664]" strokeweight="2.5pt">
              <v:textbox>
                <w:txbxContent>
                  <w:p w14:paraId="3E3B7A00" w14:textId="77777777" w:rsidR="000345A0" w:rsidRPr="00E264F7" w:rsidRDefault="000345A0" w:rsidP="000345A0">
                    <w:pPr>
                      <w:widowControl w:val="0"/>
                      <w:jc w:val="center"/>
                      <w:rPr>
                        <w:rFonts w:cstheme="minorHAnsi"/>
                        <w:b/>
                        <w:bCs/>
                      </w:rPr>
                    </w:pPr>
                    <w:r w:rsidRPr="00E264F7">
                      <w:rPr>
                        <w:rFonts w:cstheme="minorHAnsi"/>
                        <w:b/>
                        <w:bCs/>
                      </w:rPr>
                      <w:t>STAGE 3 – The Next Steps</w:t>
                    </w:r>
                  </w:p>
                  <w:p w14:paraId="0AC414D7" w14:textId="77777777" w:rsidR="000345A0" w:rsidRPr="00E264F7" w:rsidRDefault="000345A0" w:rsidP="000345A0">
                    <w:pPr>
                      <w:widowControl w:val="0"/>
                      <w:jc w:val="center"/>
                      <w:rPr>
                        <w:rFonts w:cstheme="minorHAnsi"/>
                        <w:b/>
                        <w:bCs/>
                        <w:sz w:val="16"/>
                        <w:szCs w:val="16"/>
                      </w:rPr>
                    </w:pPr>
                  </w:p>
                  <w:p w14:paraId="1F60307C" w14:textId="77777777" w:rsidR="000345A0" w:rsidRPr="00E264F7" w:rsidRDefault="000345A0" w:rsidP="000345A0">
                    <w:pPr>
                      <w:widowControl w:val="0"/>
                      <w:jc w:val="center"/>
                      <w:rPr>
                        <w:rFonts w:cstheme="minorHAnsi"/>
                        <w:sz w:val="16"/>
                        <w:szCs w:val="16"/>
                      </w:rPr>
                    </w:pPr>
                    <w:r w:rsidRPr="00E264F7">
                      <w:rPr>
                        <w:rFonts w:cstheme="minorHAnsi"/>
                        <w:i/>
                        <w:iCs/>
                      </w:rPr>
                      <w:t>After the decision has been made as to what action should be taken,</w:t>
                    </w:r>
                    <w:r w:rsidRPr="00E264F7">
                      <w:rPr>
                        <w:rFonts w:cstheme="minorHAnsi"/>
                      </w:rPr>
                      <w:br/>
                    </w:r>
                    <w:r w:rsidRPr="00E264F7">
                      <w:rPr>
                        <w:rFonts w:cstheme="minorHAnsi"/>
                        <w:i/>
                        <w:iCs/>
                      </w:rPr>
                      <w:t>the DPS, Safeguarding Trustee and the Minister may have a duty to:</w:t>
                    </w:r>
                    <w:r w:rsidRPr="00E264F7">
                      <w:rPr>
                        <w:rFonts w:cstheme="minorHAnsi"/>
                        <w:i/>
                        <w:iCs/>
                      </w:rPr>
                      <w:br/>
                    </w:r>
                  </w:p>
                  <w:p w14:paraId="4830B740" w14:textId="77777777" w:rsidR="000345A0" w:rsidRPr="00E264F7" w:rsidRDefault="000345A0" w:rsidP="000345A0">
                    <w:pPr>
                      <w:widowControl w:val="0"/>
                      <w:jc w:val="center"/>
                      <w:rPr>
                        <w:rFonts w:cstheme="minorHAnsi"/>
                        <w:b/>
                        <w:bCs/>
                      </w:rPr>
                    </w:pPr>
                    <w:r w:rsidRPr="00E264F7">
                      <w:rPr>
                        <w:rFonts w:cstheme="minorHAnsi"/>
                        <w:b/>
                        <w:bCs/>
                      </w:rPr>
                      <w:t>SUPPORT AND REPORT</w:t>
                    </w:r>
                  </w:p>
                  <w:p w14:paraId="0FF2E08E" w14:textId="77777777" w:rsidR="000345A0" w:rsidRDefault="000345A0" w:rsidP="000345A0">
                    <w:pPr>
                      <w:widowControl w:val="0"/>
                      <w:jc w:val="center"/>
                      <w:rPr>
                        <w:rFonts w:ascii="Arial" w:hAnsi="Arial" w:cs="Arial"/>
                        <w:b/>
                        <w:bCs/>
                        <w:sz w:val="16"/>
                        <w:szCs w:val="16"/>
                      </w:rPr>
                    </w:pPr>
                  </w:p>
                </w:txbxContent>
              </v:textbox>
            </v:roundrect>
            <v:shape id="AutoShape 13" o:spid="_x0000_s1042" type="#_x0000_t55" style="position:absolute;left:10020;top:45181;width:4381;height:32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" strokeweight="2pt"/>
          </v:group>
        </w:pict>
      </w:r>
    </w:p>
    <w:p w14:paraId="7606900F" w14:textId="77777777" w:rsidR="000345A0" w:rsidRPr="0069258D" w:rsidRDefault="000345A0" w:rsidP="000345A0">
      <w:pPr>
        <w:spacing w:line="264" w:lineRule="auto"/>
      </w:pPr>
    </w:p>
    <w:p w14:paraId="74D192B8" w14:textId="77777777" w:rsidR="000345A0" w:rsidRPr="0069258D" w:rsidRDefault="000345A0" w:rsidP="000345A0">
      <w:pPr>
        <w:spacing w:line="264" w:lineRule="auto"/>
      </w:pPr>
    </w:p>
    <w:p w14:paraId="26F6A60A" w14:textId="77777777" w:rsidR="000345A0" w:rsidRPr="0069258D" w:rsidRDefault="000345A0" w:rsidP="000345A0">
      <w:pPr>
        <w:pStyle w:val="NoSpacing"/>
        <w:spacing w:line="264" w:lineRule="auto"/>
        <w:rPr>
          <w:rFonts w:asciiTheme="minorHAnsi" w:hAnsiTheme="minorHAnsi"/>
        </w:rPr>
      </w:pP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p>
    <w:p w14:paraId="5F4C9796" w14:textId="77777777" w:rsidR="000345A0" w:rsidRPr="0069258D" w:rsidRDefault="000345A0" w:rsidP="000345A0">
      <w:pPr>
        <w:pStyle w:val="NoSpacing"/>
        <w:spacing w:line="264" w:lineRule="auto"/>
        <w:rPr>
          <w:rFonts w:asciiTheme="minorHAnsi" w:hAnsiTheme="minorHAnsi"/>
        </w:rPr>
      </w:pPr>
    </w:p>
    <w:p w14:paraId="18603A0C" w14:textId="77777777" w:rsidR="000345A0" w:rsidRPr="0069258D" w:rsidRDefault="000345A0" w:rsidP="000345A0">
      <w:pPr>
        <w:pStyle w:val="NoSpacing"/>
        <w:spacing w:line="264" w:lineRule="auto"/>
        <w:rPr>
          <w:rFonts w:asciiTheme="minorHAnsi" w:hAnsiTheme="minorHAnsi"/>
        </w:rPr>
      </w:pPr>
    </w:p>
    <w:p w14:paraId="3E9FAF0F" w14:textId="77777777" w:rsidR="000345A0" w:rsidRPr="0069258D" w:rsidRDefault="000345A0" w:rsidP="000345A0">
      <w:pPr>
        <w:pStyle w:val="NoSpacing"/>
        <w:spacing w:line="264" w:lineRule="auto"/>
        <w:rPr>
          <w:rFonts w:asciiTheme="minorHAnsi" w:hAnsiTheme="minorHAnsi"/>
        </w:rPr>
      </w:pPr>
    </w:p>
    <w:p w14:paraId="0F0B9DFB" w14:textId="77777777" w:rsidR="000345A0" w:rsidRPr="0069258D" w:rsidRDefault="000345A0" w:rsidP="000345A0">
      <w:pPr>
        <w:pStyle w:val="NoSpacing"/>
        <w:spacing w:line="264" w:lineRule="auto"/>
        <w:rPr>
          <w:rFonts w:asciiTheme="minorHAnsi" w:hAnsiTheme="minorHAnsi"/>
        </w:rPr>
      </w:pPr>
    </w:p>
    <w:p w14:paraId="4BB85D41" w14:textId="77777777" w:rsidR="000345A0" w:rsidRPr="0069258D" w:rsidRDefault="000345A0" w:rsidP="000345A0">
      <w:pPr>
        <w:pStyle w:val="NoSpacing"/>
        <w:spacing w:line="264" w:lineRule="auto"/>
        <w:rPr>
          <w:rFonts w:asciiTheme="minorHAnsi" w:hAnsiTheme="minorHAnsi"/>
        </w:rPr>
      </w:pPr>
    </w:p>
    <w:p w14:paraId="7ADE73DB" w14:textId="77777777" w:rsidR="000345A0" w:rsidRPr="0069258D" w:rsidRDefault="000345A0" w:rsidP="000345A0">
      <w:pPr>
        <w:pStyle w:val="NoSpacing"/>
        <w:spacing w:line="264" w:lineRule="auto"/>
        <w:rPr>
          <w:rFonts w:asciiTheme="minorHAnsi" w:hAnsiTheme="minorHAnsi"/>
        </w:rPr>
      </w:pPr>
    </w:p>
    <w:p w14:paraId="430F9251" w14:textId="77777777" w:rsidR="000345A0" w:rsidRPr="0069258D" w:rsidRDefault="000345A0" w:rsidP="000345A0">
      <w:pPr>
        <w:pStyle w:val="NoSpacing"/>
        <w:spacing w:line="264" w:lineRule="auto"/>
        <w:rPr>
          <w:rFonts w:asciiTheme="minorHAnsi" w:hAnsiTheme="minorHAnsi"/>
        </w:rPr>
      </w:pPr>
    </w:p>
    <w:p w14:paraId="476D0DB5" w14:textId="77777777" w:rsidR="000345A0" w:rsidRPr="0069258D" w:rsidRDefault="000345A0" w:rsidP="000345A0">
      <w:pPr>
        <w:pStyle w:val="NoSpacing"/>
        <w:spacing w:line="264" w:lineRule="auto"/>
        <w:rPr>
          <w:rFonts w:asciiTheme="minorHAnsi" w:hAnsiTheme="minorHAnsi"/>
        </w:rPr>
      </w:pPr>
    </w:p>
    <w:p w14:paraId="3DB3C241" w14:textId="77777777" w:rsidR="000345A0" w:rsidRPr="0069258D" w:rsidRDefault="000345A0" w:rsidP="000345A0">
      <w:pPr>
        <w:pStyle w:val="NoSpacing"/>
        <w:spacing w:line="264" w:lineRule="auto"/>
        <w:rPr>
          <w:rFonts w:asciiTheme="minorHAnsi" w:hAnsiTheme="minorHAnsi"/>
        </w:rPr>
      </w:pPr>
    </w:p>
    <w:p w14:paraId="343007DD" w14:textId="77777777" w:rsidR="000345A0" w:rsidRPr="0069258D" w:rsidRDefault="000345A0" w:rsidP="000345A0">
      <w:pPr>
        <w:pStyle w:val="NoSpacing"/>
        <w:spacing w:line="264" w:lineRule="auto"/>
        <w:rPr>
          <w:rFonts w:asciiTheme="minorHAnsi" w:hAnsiTheme="minorHAnsi"/>
        </w:rPr>
      </w:pPr>
    </w:p>
    <w:p w14:paraId="31AA715E" w14:textId="77777777" w:rsidR="000345A0" w:rsidRPr="0069258D" w:rsidRDefault="000345A0" w:rsidP="000345A0">
      <w:pPr>
        <w:pStyle w:val="NoSpacing"/>
        <w:spacing w:line="264" w:lineRule="auto"/>
        <w:rPr>
          <w:rFonts w:asciiTheme="minorHAnsi" w:hAnsiTheme="minorHAnsi"/>
        </w:rPr>
      </w:pPr>
    </w:p>
    <w:p w14:paraId="72CBF2F2" w14:textId="77777777" w:rsidR="000345A0" w:rsidRPr="0069258D" w:rsidRDefault="000345A0" w:rsidP="000345A0">
      <w:pPr>
        <w:pStyle w:val="NoSpacing"/>
        <w:spacing w:line="264" w:lineRule="auto"/>
        <w:rPr>
          <w:rFonts w:asciiTheme="minorHAnsi" w:hAnsiTheme="minorHAnsi"/>
        </w:rPr>
      </w:pPr>
    </w:p>
    <w:p w14:paraId="153418EA" w14:textId="2DDEA97F" w:rsidR="000345A0" w:rsidRPr="0069258D" w:rsidRDefault="000345A0" w:rsidP="000345A0">
      <w:pPr>
        <w:pStyle w:val="NoSpacing"/>
        <w:spacing w:line="264" w:lineRule="auto"/>
        <w:rPr>
          <w:rFonts w:asciiTheme="minorHAnsi" w:hAnsiTheme="minorHAnsi"/>
        </w:rPr>
      </w:pPr>
      <w:r>
        <w:rPr>
          <w:noProof/>
        </w:rPr>
        <w:pict w14:anchorId="4978799F">
          <v:shape id="Text Box 13" o:spid="_x0000_s1036" type="#_x0000_t202" style="position:absolute;margin-left:184.8pt;margin-top:.1pt;width:304.2pt;height:144.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" filled="f" stroked="f" strokeweight=".5pt">
            <v:textbox>
              <w:txbxContent>
                <w:p w14:paraId="75AA32C4" w14:textId="77777777" w:rsidR="000345A0" w:rsidRDefault="000345A0" w:rsidP="000345A0">
                  <w:pPr>
                    <w:widowControl w:val="0"/>
                    <w:rPr>
                      <w:rFonts w:cstheme="minorHAnsi"/>
                      <w:iCs/>
                    </w:rPr>
                  </w:pPr>
                  <w:r w:rsidRPr="000C1DA6">
                    <w:rPr>
                      <w:rFonts w:cstheme="minorHAnsi"/>
                      <w:iCs/>
                    </w:rPr>
                    <w:t>The report will be reviewed by the DPS with any other relevant information and a decision will be taken (often in liaison with others) as to what action should follow</w:t>
                  </w:r>
                  <w:r>
                    <w:rPr>
                      <w:rFonts w:cstheme="minorHAnsi"/>
                      <w:iCs/>
                    </w:rPr>
                    <w:t>.</w:t>
                  </w:r>
                  <w:r w:rsidRPr="000C1DA6">
                    <w:rPr>
                      <w:rFonts w:cstheme="minorHAnsi"/>
                      <w:iCs/>
                    </w:rPr>
                    <w:t xml:space="preserve"> Any formal referral to the police or Social Services should normally be made within 24 hours of receiving the report.  </w:t>
                  </w:r>
                  <w:r>
                    <w:rPr>
                      <w:rFonts w:cstheme="minorHAnsi"/>
                      <w:iCs/>
                    </w:rPr>
                    <w:br/>
                  </w:r>
                </w:p>
                <w:p w14:paraId="1D6A90E7" w14:textId="77777777" w:rsidR="000345A0" w:rsidRPr="000C1DA6" w:rsidRDefault="000345A0" w:rsidP="000345A0">
                  <w:pPr>
                    <w:widowControl w:val="0"/>
                    <w:rPr>
                      <w:rFonts w:cstheme="minorHAnsi"/>
                      <w:iCs/>
                    </w:rPr>
                  </w:pPr>
                  <w:r w:rsidRPr="000C1DA6">
                    <w:rPr>
                      <w:rFonts w:cstheme="minorHAnsi"/>
                      <w:iCs/>
                    </w:rPr>
                    <w:t>The Local Baptist Association Safeguarding Contact should be made aware of any referrals to the statutory authorities.</w:t>
                  </w:r>
                </w:p>
                <w:p w14:paraId="1C459F99" w14:textId="77777777" w:rsidR="000345A0" w:rsidRDefault="000345A0" w:rsidP="000345A0"/>
              </w:txbxContent>
            </v:textbox>
          </v:shape>
        </w:pict>
      </w:r>
    </w:p>
    <w:p w14:paraId="0AAC8B2C" w14:textId="77777777" w:rsidR="000345A0" w:rsidRPr="0069258D" w:rsidRDefault="000345A0" w:rsidP="000345A0">
      <w:pPr>
        <w:pStyle w:val="NoSpacing"/>
        <w:spacing w:line="264" w:lineRule="auto"/>
        <w:rPr>
          <w:rFonts w:asciiTheme="minorHAnsi" w:hAnsiTheme="minorHAnsi"/>
        </w:rPr>
      </w:pPr>
    </w:p>
    <w:p w14:paraId="1863D960" w14:textId="77777777" w:rsidR="000345A0" w:rsidRPr="0069258D" w:rsidRDefault="000345A0" w:rsidP="000345A0">
      <w:pPr>
        <w:pStyle w:val="NoSpacing"/>
        <w:spacing w:line="264" w:lineRule="auto"/>
        <w:rPr>
          <w:rFonts w:asciiTheme="minorHAnsi" w:hAnsiTheme="minorHAnsi"/>
        </w:rPr>
      </w:pPr>
    </w:p>
    <w:p w14:paraId="4996E8CE" w14:textId="77777777" w:rsidR="000345A0" w:rsidRPr="0069258D" w:rsidRDefault="000345A0" w:rsidP="000345A0">
      <w:pPr>
        <w:pStyle w:val="NoSpacing"/>
        <w:spacing w:line="264" w:lineRule="auto"/>
        <w:rPr>
          <w:rFonts w:asciiTheme="minorHAnsi" w:hAnsiTheme="minorHAnsi"/>
        </w:rPr>
      </w:pPr>
    </w:p>
    <w:p w14:paraId="3D6DF1C4" w14:textId="77777777" w:rsidR="000345A0" w:rsidRPr="0069258D" w:rsidRDefault="000345A0" w:rsidP="000345A0">
      <w:pPr>
        <w:pStyle w:val="NoSpacing"/>
        <w:spacing w:line="264" w:lineRule="auto"/>
        <w:rPr>
          <w:rFonts w:asciiTheme="minorHAnsi" w:hAnsiTheme="minorHAnsi"/>
        </w:rPr>
      </w:pPr>
    </w:p>
    <w:p w14:paraId="3DE0B841" w14:textId="77777777" w:rsidR="000345A0" w:rsidRPr="0069258D" w:rsidRDefault="000345A0" w:rsidP="000345A0">
      <w:pPr>
        <w:pStyle w:val="NoSpacing"/>
        <w:spacing w:line="264" w:lineRule="auto"/>
        <w:rPr>
          <w:rFonts w:asciiTheme="minorHAnsi" w:hAnsiTheme="minorHAnsi"/>
        </w:rPr>
      </w:pPr>
    </w:p>
    <w:p w14:paraId="71097D76" w14:textId="77777777" w:rsidR="000345A0" w:rsidRPr="0069258D" w:rsidRDefault="000345A0" w:rsidP="000345A0">
      <w:pPr>
        <w:pStyle w:val="NoSpacing"/>
        <w:spacing w:line="264" w:lineRule="auto"/>
        <w:rPr>
          <w:rFonts w:asciiTheme="minorHAnsi" w:hAnsiTheme="minorHAnsi"/>
        </w:rPr>
      </w:pPr>
    </w:p>
    <w:p w14:paraId="141F0EA2" w14:textId="77777777" w:rsidR="000345A0" w:rsidRPr="0069258D" w:rsidRDefault="000345A0" w:rsidP="000345A0">
      <w:pPr>
        <w:pStyle w:val="NoSpacing"/>
        <w:spacing w:line="264" w:lineRule="auto"/>
        <w:rPr>
          <w:rFonts w:asciiTheme="minorHAnsi" w:hAnsiTheme="minorHAnsi"/>
        </w:rPr>
      </w:pPr>
    </w:p>
    <w:p w14:paraId="06810C96" w14:textId="77777777" w:rsidR="000345A0" w:rsidRPr="0069258D" w:rsidRDefault="000345A0" w:rsidP="000345A0">
      <w:pPr>
        <w:pStyle w:val="NoSpacing"/>
        <w:spacing w:line="264" w:lineRule="auto"/>
        <w:rPr>
          <w:rFonts w:asciiTheme="minorHAnsi" w:hAnsiTheme="minorHAnsi"/>
        </w:rPr>
      </w:pPr>
    </w:p>
    <w:p w14:paraId="1FCC7EA8" w14:textId="77777777" w:rsidR="000345A0" w:rsidRPr="0069258D" w:rsidRDefault="000345A0" w:rsidP="000345A0">
      <w:pPr>
        <w:pStyle w:val="NoSpacing"/>
        <w:spacing w:line="264" w:lineRule="auto"/>
        <w:rPr>
          <w:rFonts w:asciiTheme="minorHAnsi" w:hAnsiTheme="minorHAnsi"/>
        </w:rPr>
      </w:pPr>
    </w:p>
    <w:p w14:paraId="0323B44C" w14:textId="77777777" w:rsidR="000345A0" w:rsidRPr="0069258D" w:rsidRDefault="000345A0" w:rsidP="000345A0">
      <w:pPr>
        <w:pStyle w:val="NoSpacing"/>
        <w:spacing w:line="264" w:lineRule="auto"/>
        <w:rPr>
          <w:rFonts w:asciiTheme="minorHAnsi" w:hAnsiTheme="minorHAnsi"/>
        </w:rPr>
      </w:pPr>
    </w:p>
    <w:p w14:paraId="0BC8831B" w14:textId="393619E8" w:rsidR="000345A0" w:rsidRPr="0069258D" w:rsidRDefault="000345A0" w:rsidP="000345A0">
      <w:pPr>
        <w:pStyle w:val="NoSpacing"/>
        <w:spacing w:line="264" w:lineRule="auto"/>
        <w:rPr>
          <w:rFonts w:asciiTheme="minorHAnsi" w:hAnsiTheme="minorHAnsi"/>
        </w:rPr>
      </w:pPr>
      <w:r>
        <w:rPr>
          <w:noProof/>
        </w:rPr>
        <w:pict w14:anchorId="650984BC">
          <v:shape id="Text Box 14" o:spid="_x0000_s1035" type="#_x0000_t202" style="position:absolute;margin-left:184.95pt;margin-top:5.35pt;width:303pt;height:125.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v8HQIAADQ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" filled="f" stroked="f" strokeweight=".5pt">
            <v:textbox>
              <w:txbxContent>
                <w:p w14:paraId="7D68E8CC" w14:textId="77777777" w:rsidR="000345A0" w:rsidRDefault="000345A0" w:rsidP="000345A0">
                  <w:pPr>
                    <w:widowControl w:val="0"/>
                    <w:rPr>
                      <w:rFonts w:cstheme="minorHAnsi"/>
                      <w:iCs/>
                    </w:rPr>
                  </w:pPr>
                  <w:r w:rsidRPr="000C1DA6">
                    <w:rPr>
                      <w:rFonts w:cstheme="minorHAnsi"/>
                      <w:iCs/>
                    </w:rPr>
                    <w:t xml:space="preserve">Support should be offered to all parties affected by any safeguarding concerns (this could be the church as a whole, but more specifically victims; alleged perpetrators; children; adults at risk; other family members; church workers; </w:t>
                  </w:r>
                  <w:r>
                    <w:rPr>
                      <w:rFonts w:cstheme="minorHAnsi"/>
                      <w:iCs/>
                    </w:rPr>
                    <w:t xml:space="preserve">the </w:t>
                  </w:r>
                  <w:r w:rsidRPr="000C1DA6">
                    <w:rPr>
                      <w:rFonts w:cstheme="minorHAnsi"/>
                      <w:iCs/>
                    </w:rPr>
                    <w:t xml:space="preserve">DPS; Minister; </w:t>
                  </w:r>
                  <w:r>
                    <w:rPr>
                      <w:rFonts w:cstheme="minorHAnsi"/>
                      <w:iCs/>
                    </w:rPr>
                    <w:t xml:space="preserve">members of the </w:t>
                  </w:r>
                  <w:r w:rsidRPr="000C1DA6">
                    <w:rPr>
                      <w:rFonts w:cstheme="minorHAnsi"/>
                      <w:iCs/>
                    </w:rPr>
                    <w:t xml:space="preserve">leadership team. </w:t>
                  </w:r>
                  <w:r>
                    <w:rPr>
                      <w:rFonts w:cstheme="minorHAnsi"/>
                      <w:iCs/>
                    </w:rPr>
                    <w:br/>
                  </w:r>
                </w:p>
                <w:p w14:paraId="3CB7C5B5" w14:textId="77777777" w:rsidR="000345A0" w:rsidRPr="000C1DA6" w:rsidRDefault="000345A0" w:rsidP="000345A0">
                  <w:pPr>
                    <w:widowControl w:val="0"/>
                    <w:rPr>
                      <w:rFonts w:cstheme="minorHAnsi"/>
                      <w:iCs/>
                    </w:rPr>
                  </w:pPr>
                  <w:r w:rsidRPr="000C1DA6">
                    <w:rPr>
                      <w:rFonts w:cstheme="minorHAnsi"/>
                      <w:iCs/>
                    </w:rPr>
                    <w:t xml:space="preserve">Where formal referrals are made, reports </w:t>
                  </w:r>
                  <w:r w:rsidRPr="000C1DA6">
                    <w:rPr>
                      <w:rFonts w:cstheme="minorHAnsi"/>
                      <w:iCs/>
                      <w:u w:val="single"/>
                    </w:rPr>
                    <w:t>may</w:t>
                  </w:r>
                  <w:r w:rsidRPr="000C1DA6">
                    <w:rPr>
                      <w:rFonts w:cstheme="minorHAnsi"/>
                      <w:iCs/>
                    </w:rPr>
                    <w:t xml:space="preserve"> need to be made to the Disclosure and Barring Service (DBS) and the Charity Commission.</w:t>
                  </w:r>
                </w:p>
                <w:p w14:paraId="7128844C" w14:textId="77777777" w:rsidR="000345A0" w:rsidRDefault="000345A0" w:rsidP="000345A0"/>
              </w:txbxContent>
            </v:textbox>
          </v:shape>
        </w:pict>
      </w:r>
    </w:p>
    <w:p w14:paraId="265A5ED5" w14:textId="77777777" w:rsidR="000345A0" w:rsidRPr="0069258D" w:rsidRDefault="000345A0" w:rsidP="000345A0">
      <w:pPr>
        <w:pStyle w:val="NoSpacing"/>
        <w:spacing w:line="264" w:lineRule="auto"/>
        <w:rPr>
          <w:rFonts w:asciiTheme="minorHAnsi" w:hAnsiTheme="minorHAnsi"/>
        </w:rPr>
      </w:pPr>
    </w:p>
    <w:p w14:paraId="73F4C870" w14:textId="77777777" w:rsidR="000345A0" w:rsidRPr="0069258D" w:rsidRDefault="000345A0" w:rsidP="000345A0">
      <w:pPr>
        <w:pStyle w:val="NoSpacing"/>
        <w:spacing w:line="264" w:lineRule="auto"/>
        <w:rPr>
          <w:rFonts w:asciiTheme="minorHAnsi" w:hAnsiTheme="minorHAnsi"/>
        </w:rPr>
      </w:pPr>
    </w:p>
    <w:p w14:paraId="10BA750D" w14:textId="77777777" w:rsidR="000345A0" w:rsidRPr="0069258D" w:rsidRDefault="000345A0" w:rsidP="000345A0">
      <w:pPr>
        <w:pStyle w:val="NoSpacing"/>
        <w:spacing w:line="264" w:lineRule="auto"/>
        <w:rPr>
          <w:rFonts w:asciiTheme="minorHAnsi" w:hAnsiTheme="minorHAnsi"/>
        </w:rPr>
      </w:pPr>
    </w:p>
    <w:p w14:paraId="5C29356F" w14:textId="77777777" w:rsidR="000345A0" w:rsidRPr="0069258D" w:rsidRDefault="000345A0" w:rsidP="000345A0">
      <w:pPr>
        <w:pStyle w:val="NoSpacing"/>
        <w:spacing w:line="264" w:lineRule="auto"/>
        <w:rPr>
          <w:rFonts w:asciiTheme="minorHAnsi" w:hAnsiTheme="minorHAnsi"/>
        </w:rPr>
      </w:pPr>
    </w:p>
    <w:p w14:paraId="33F3C8A1" w14:textId="77777777" w:rsidR="000345A0" w:rsidRPr="0069258D" w:rsidRDefault="000345A0" w:rsidP="000345A0">
      <w:pPr>
        <w:pStyle w:val="NoSpacing"/>
        <w:spacing w:line="264" w:lineRule="auto"/>
        <w:rPr>
          <w:rFonts w:asciiTheme="minorHAnsi" w:hAnsiTheme="minorHAnsi"/>
        </w:rPr>
      </w:pPr>
    </w:p>
    <w:p w14:paraId="2A649225" w14:textId="77777777" w:rsidR="000345A0" w:rsidRPr="0069258D" w:rsidRDefault="000345A0" w:rsidP="000345A0">
      <w:pPr>
        <w:pStyle w:val="NoSpacing"/>
        <w:spacing w:line="264" w:lineRule="auto"/>
        <w:rPr>
          <w:rFonts w:asciiTheme="minorHAnsi" w:hAnsiTheme="minorHAnsi"/>
        </w:rPr>
      </w:pPr>
    </w:p>
    <w:p w14:paraId="6F475E1F" w14:textId="77777777" w:rsidR="000345A0" w:rsidRPr="0069258D" w:rsidRDefault="000345A0" w:rsidP="000345A0">
      <w:pPr>
        <w:pStyle w:val="NoSpacing"/>
        <w:spacing w:line="264" w:lineRule="auto"/>
        <w:rPr>
          <w:rFonts w:asciiTheme="minorHAnsi" w:hAnsiTheme="minorHAnsi"/>
        </w:rPr>
      </w:pPr>
    </w:p>
    <w:p w14:paraId="1FF2AC72" w14:textId="77777777" w:rsidR="000345A0" w:rsidRPr="0069258D" w:rsidRDefault="000345A0" w:rsidP="000345A0">
      <w:pPr>
        <w:pStyle w:val="NoSpacing"/>
        <w:spacing w:line="264" w:lineRule="auto"/>
        <w:rPr>
          <w:rFonts w:asciiTheme="minorHAnsi" w:hAnsiTheme="minorHAnsi"/>
        </w:rPr>
      </w:pPr>
    </w:p>
    <w:p w14:paraId="3BCE5B85" w14:textId="77777777" w:rsidR="000345A0" w:rsidRPr="0069258D" w:rsidRDefault="000345A0" w:rsidP="000345A0">
      <w:pPr>
        <w:pStyle w:val="NoSpacing"/>
        <w:spacing w:line="264" w:lineRule="auto"/>
        <w:rPr>
          <w:rFonts w:asciiTheme="minorHAnsi" w:hAnsiTheme="minorHAnsi"/>
        </w:rPr>
      </w:pPr>
    </w:p>
    <w:p w14:paraId="7699C971" w14:textId="77777777" w:rsidR="000345A0" w:rsidRPr="0069258D" w:rsidRDefault="000345A0" w:rsidP="000345A0">
      <w:pPr>
        <w:pStyle w:val="NoSpacing"/>
        <w:spacing w:line="264" w:lineRule="auto"/>
        <w:rPr>
          <w:rFonts w:asciiTheme="minorHAnsi" w:hAnsiTheme="minorHAnsi"/>
        </w:rPr>
      </w:pPr>
      <w:r>
        <w:rPr>
          <w:rFonts w:asciiTheme="minorHAnsi" w:hAnsiTheme="minorHAnsi"/>
        </w:rPr>
        <w:t>I</w:t>
      </w:r>
      <w:r w:rsidRPr="0069258D">
        <w:rPr>
          <w:rFonts w:asciiTheme="minorHAnsi" w:hAnsiTheme="minorHAnsi"/>
        </w:rPr>
        <w:t xml:space="preserve">f the </w:t>
      </w:r>
      <w:r>
        <w:rPr>
          <w:rFonts w:asciiTheme="minorHAnsi" w:hAnsiTheme="minorHAnsi"/>
        </w:rPr>
        <w:t>DPS</w:t>
      </w:r>
      <w:r w:rsidRPr="0069258D">
        <w:rPr>
          <w:rFonts w:asciiTheme="minorHAnsi" w:hAnsiTheme="minorHAnsi"/>
        </w:rPr>
        <w:t xml:space="preserve"> is not available, or is implicated in the situation, any reports or concerns should be passed to another member of the church Safeguarding Team.</w:t>
      </w:r>
      <w:r w:rsidRPr="0069258D">
        <w:rPr>
          <w:rFonts w:asciiTheme="minorHAnsi" w:hAnsiTheme="minorHAnsi"/>
        </w:rPr>
        <w:br/>
      </w:r>
    </w:p>
    <w:p w14:paraId="04D1E2E0" w14:textId="77777777" w:rsidR="000345A0" w:rsidRPr="003738B9" w:rsidRDefault="000345A0" w:rsidP="000345A0">
      <w:pPr>
        <w:widowControl w:val="0"/>
        <w:shd w:val="clear" w:color="auto" w:fill="DAEEF3" w:themeFill="accent5" w:themeFillTint="33"/>
        <w:spacing w:line="264" w:lineRule="auto"/>
        <w:jc w:val="center"/>
      </w:pPr>
      <w:r w:rsidRPr="0069258D">
        <w:rPr>
          <w:b/>
          <w:bCs/>
        </w:rPr>
        <w:t xml:space="preserve">If </w:t>
      </w:r>
      <w:r>
        <w:rPr>
          <w:b/>
          <w:bCs/>
        </w:rPr>
        <w:t>you think that anyone is</w:t>
      </w:r>
      <w:r w:rsidRPr="0069258D">
        <w:rPr>
          <w:b/>
          <w:bCs/>
        </w:rPr>
        <w:t xml:space="preserve"> in imminent danger of harm, a report </w:t>
      </w:r>
      <w:r w:rsidRPr="0069258D">
        <w:rPr>
          <w:b/>
          <w:bCs/>
        </w:rPr>
        <w:br/>
        <w:t>should be made immediately to the police by calling 999</w:t>
      </w:r>
      <w:r w:rsidRPr="0069258D">
        <w:t>.</w:t>
      </w:r>
    </w:p>
    <w:p w14:paraId="3A4C5087" w14:textId="77777777" w:rsidR="00316AF2" w:rsidRDefault="00316AF2" w:rsidP="00316AF2">
      <w:pPr>
        <w:rPr>
          <w:sz w:val="24"/>
          <w:szCs w:val="24"/>
          <w:lang w:val="en-US"/>
        </w:rPr>
      </w:pPr>
    </w:p>
    <w:p w14:paraId="065CD623" w14:textId="788FA93E" w:rsidR="002C64A6" w:rsidRDefault="00316AF2" w:rsidP="00316AF2">
      <w:pPr>
        <w:rPr>
          <w:sz w:val="24"/>
          <w:szCs w:val="24"/>
          <w:lang w:val="en-US"/>
        </w:rPr>
      </w:pPr>
      <w:r>
        <w:rPr>
          <w:sz w:val="24"/>
          <w:szCs w:val="24"/>
          <w:lang w:val="en-US"/>
        </w:rPr>
        <w:lastRenderedPageBreak/>
        <w:t xml:space="preserve">                                                                            </w:t>
      </w:r>
    </w:p>
    <w:p w14:paraId="28E70926" w14:textId="561ED734" w:rsidR="00AF23A2" w:rsidRDefault="00AF23A2" w:rsidP="00316AF2">
      <w:pPr>
        <w:rPr>
          <w:b/>
          <w:sz w:val="28"/>
          <w:szCs w:val="28"/>
          <w:lang w:val="en-US"/>
        </w:rPr>
      </w:pPr>
      <w:r>
        <w:rPr>
          <w:sz w:val="24"/>
          <w:szCs w:val="24"/>
          <w:lang w:val="en-US"/>
        </w:rPr>
        <w:t xml:space="preserve">                             </w:t>
      </w:r>
      <w:r w:rsidR="002B1102">
        <w:rPr>
          <w:sz w:val="24"/>
          <w:szCs w:val="24"/>
          <w:lang w:val="en-US"/>
        </w:rPr>
        <w:t xml:space="preserve">        </w:t>
      </w:r>
      <w:r>
        <w:rPr>
          <w:sz w:val="24"/>
          <w:szCs w:val="24"/>
          <w:lang w:val="en-US"/>
        </w:rPr>
        <w:t xml:space="preserve"> </w:t>
      </w:r>
      <w:r>
        <w:rPr>
          <w:b/>
          <w:sz w:val="28"/>
          <w:szCs w:val="28"/>
          <w:lang w:val="en-US"/>
        </w:rPr>
        <w:t xml:space="preserve">Procedures; </w:t>
      </w:r>
      <w:proofErr w:type="spellStart"/>
      <w:r w:rsidR="00D82D4F">
        <w:rPr>
          <w:b/>
          <w:sz w:val="28"/>
          <w:szCs w:val="28"/>
          <w:lang w:val="en-US"/>
        </w:rPr>
        <w:t>Recognise</w:t>
      </w:r>
      <w:proofErr w:type="spellEnd"/>
      <w:r w:rsidR="002B1102">
        <w:rPr>
          <w:b/>
          <w:sz w:val="28"/>
          <w:szCs w:val="28"/>
          <w:lang w:val="en-US"/>
        </w:rPr>
        <w:t>,</w:t>
      </w:r>
      <w:r w:rsidR="00D82D4F">
        <w:rPr>
          <w:b/>
          <w:sz w:val="28"/>
          <w:szCs w:val="28"/>
          <w:lang w:val="en-US"/>
        </w:rPr>
        <w:t xml:space="preserve"> </w:t>
      </w:r>
      <w:r w:rsidR="002B1102">
        <w:rPr>
          <w:b/>
          <w:sz w:val="28"/>
          <w:szCs w:val="28"/>
          <w:lang w:val="en-US"/>
        </w:rPr>
        <w:t>R</w:t>
      </w:r>
      <w:r w:rsidR="00D82D4F">
        <w:rPr>
          <w:b/>
          <w:sz w:val="28"/>
          <w:szCs w:val="28"/>
          <w:lang w:val="en-US"/>
        </w:rPr>
        <w:t>espond</w:t>
      </w:r>
      <w:r w:rsidR="002B1102">
        <w:rPr>
          <w:b/>
          <w:sz w:val="28"/>
          <w:szCs w:val="28"/>
          <w:lang w:val="en-US"/>
        </w:rPr>
        <w:t xml:space="preserve"> and Record</w:t>
      </w:r>
    </w:p>
    <w:p w14:paraId="4256D1EB" w14:textId="77777777" w:rsidR="009A5EEE" w:rsidRDefault="009A5EEE" w:rsidP="00316AF2">
      <w:pPr>
        <w:rPr>
          <w:b/>
          <w:sz w:val="28"/>
          <w:szCs w:val="28"/>
          <w:lang w:val="en-US"/>
        </w:rPr>
      </w:pPr>
    </w:p>
    <w:p w14:paraId="17BFF96B" w14:textId="77777777" w:rsidR="00AF23A2" w:rsidRPr="0053236F" w:rsidRDefault="00AF23A2" w:rsidP="00316AF2">
      <w:pPr>
        <w:rPr>
          <w:rFonts w:ascii="Calibri" w:hAnsi="Calibri"/>
          <w:b/>
          <w:sz w:val="24"/>
          <w:szCs w:val="24"/>
          <w:lang w:val="en-US"/>
        </w:rPr>
      </w:pPr>
      <w:r w:rsidRPr="0053236F">
        <w:rPr>
          <w:rFonts w:ascii="Calibri" w:hAnsi="Calibri"/>
          <w:b/>
          <w:sz w:val="24"/>
          <w:szCs w:val="24"/>
          <w:lang w:val="en-US"/>
        </w:rPr>
        <w:t xml:space="preserve">                                                    </w:t>
      </w:r>
      <w:r w:rsidR="00773769">
        <w:rPr>
          <w:rFonts w:ascii="Calibri" w:hAnsi="Calibri"/>
          <w:b/>
          <w:sz w:val="24"/>
          <w:szCs w:val="24"/>
          <w:lang w:val="en-US"/>
        </w:rPr>
        <w:t>STAGE 1</w:t>
      </w:r>
      <w:r w:rsidR="0053236F">
        <w:rPr>
          <w:rFonts w:ascii="Calibri" w:hAnsi="Calibri"/>
          <w:b/>
          <w:sz w:val="24"/>
          <w:szCs w:val="24"/>
          <w:lang w:val="en-US"/>
        </w:rPr>
        <w:t xml:space="preserve"> – RECORD AND REPORT</w:t>
      </w:r>
    </w:p>
    <w:p w14:paraId="3AD03791" w14:textId="77777777" w:rsidR="00AF23A2" w:rsidRDefault="00AF23A2" w:rsidP="00316AF2">
      <w:pPr>
        <w:rPr>
          <w:b/>
          <w:sz w:val="24"/>
          <w:szCs w:val="24"/>
          <w:lang w:val="en-US"/>
        </w:rPr>
      </w:pPr>
    </w:p>
    <w:p w14:paraId="60F08A45" w14:textId="77777777" w:rsidR="00AF23A2" w:rsidRDefault="00AF23A2" w:rsidP="00316AF2">
      <w:pPr>
        <w:rPr>
          <w:lang w:val="en-US"/>
        </w:rPr>
      </w:pPr>
      <w:r w:rsidRPr="00AF23A2">
        <w:rPr>
          <w:lang w:val="en-US"/>
        </w:rPr>
        <w:t>The duty of the person who receives information or who has a concern about the</w:t>
      </w:r>
      <w:r>
        <w:rPr>
          <w:lang w:val="en-US"/>
        </w:rPr>
        <w:t xml:space="preserve"> </w:t>
      </w:r>
      <w:r w:rsidRPr="00AF23A2">
        <w:rPr>
          <w:lang w:val="en-US"/>
        </w:rPr>
        <w:t>welfare</w:t>
      </w:r>
      <w:r>
        <w:rPr>
          <w:lang w:val="en-US"/>
        </w:rPr>
        <w:t xml:space="preserve"> of a child or young person is to RECORD their concerns in </w:t>
      </w:r>
      <w:r w:rsidR="008060E1">
        <w:rPr>
          <w:lang w:val="en-US"/>
        </w:rPr>
        <w:t>writing and</w:t>
      </w:r>
      <w:r>
        <w:rPr>
          <w:lang w:val="en-US"/>
        </w:rPr>
        <w:t xml:space="preserve"> to REPORT their concerns to the Designated Person. If he/she is not contactable reports should be made to the Safeguarding Deacon/Trustee.</w:t>
      </w:r>
    </w:p>
    <w:p w14:paraId="06F555AE" w14:textId="77777777" w:rsidR="00AF23A2" w:rsidRDefault="00AF23A2" w:rsidP="00316AF2">
      <w:pPr>
        <w:rPr>
          <w:lang w:val="en-US"/>
        </w:rPr>
      </w:pPr>
    </w:p>
    <w:p w14:paraId="0CE4BB2C" w14:textId="77777777" w:rsidR="00873504" w:rsidRDefault="00AF23A2" w:rsidP="00316AF2">
      <w:pPr>
        <w:rPr>
          <w:lang w:val="en-US"/>
        </w:rPr>
      </w:pPr>
      <w:r>
        <w:rPr>
          <w:lang w:val="en-US"/>
        </w:rPr>
        <w:t>The report to the Designated</w:t>
      </w:r>
      <w:r w:rsidR="00873504">
        <w:rPr>
          <w:lang w:val="en-US"/>
        </w:rPr>
        <w:t xml:space="preserve"> Person should be made within 24 hours of the concerns being raised.</w:t>
      </w:r>
    </w:p>
    <w:p w14:paraId="3DED3AFC" w14:textId="77777777" w:rsidR="00873504" w:rsidRDefault="00873504" w:rsidP="00316AF2">
      <w:pPr>
        <w:rPr>
          <w:lang w:val="en-US"/>
        </w:rPr>
      </w:pPr>
    </w:p>
    <w:p w14:paraId="50FCB1A2" w14:textId="77777777" w:rsidR="00873504" w:rsidRDefault="00873504" w:rsidP="00316AF2">
      <w:pPr>
        <w:rPr>
          <w:lang w:val="en-US"/>
        </w:rPr>
      </w:pPr>
      <w:r>
        <w:rPr>
          <w:lang w:val="en-US"/>
        </w:rPr>
        <w:t>The duty to RECORD and REPORT</w:t>
      </w:r>
    </w:p>
    <w:p w14:paraId="093776C3" w14:textId="19BD36B1" w:rsidR="00873504" w:rsidRDefault="00873504" w:rsidP="00316AF2">
      <w:pPr>
        <w:rPr>
          <w:lang w:val="en-US"/>
        </w:rPr>
      </w:pPr>
      <w:r>
        <w:rPr>
          <w:lang w:val="en-US"/>
        </w:rPr>
        <w:t>As soon as possible after a child</w:t>
      </w:r>
      <w:r w:rsidR="002B1102">
        <w:rPr>
          <w:lang w:val="en-US"/>
        </w:rPr>
        <w:t xml:space="preserve"> or vulnerable adult</w:t>
      </w:r>
      <w:r>
        <w:rPr>
          <w:lang w:val="en-US"/>
        </w:rPr>
        <w:t xml:space="preserve"> tells you about harmful behaviour, or an incident takes place that gives cause for concern, a written record should be made.</w:t>
      </w:r>
    </w:p>
    <w:p w14:paraId="2FD3C153" w14:textId="77777777" w:rsidR="00873504" w:rsidRDefault="00873504" w:rsidP="00316AF2">
      <w:pPr>
        <w:rPr>
          <w:lang w:val="en-US"/>
        </w:rPr>
      </w:pPr>
    </w:p>
    <w:p w14:paraId="69AC669D" w14:textId="77777777" w:rsidR="00873504" w:rsidRDefault="00873504" w:rsidP="00316AF2">
      <w:pPr>
        <w:rPr>
          <w:b/>
          <w:lang w:val="en-US"/>
        </w:rPr>
      </w:pPr>
      <w:r>
        <w:rPr>
          <w:b/>
          <w:lang w:val="en-US"/>
        </w:rPr>
        <w:t>The record should;</w:t>
      </w:r>
    </w:p>
    <w:p w14:paraId="15E99098" w14:textId="7E9C02E3" w:rsidR="00AF23A2" w:rsidRDefault="00873504" w:rsidP="00873504">
      <w:pPr>
        <w:pStyle w:val="ListParagraph"/>
        <w:numPr>
          <w:ilvl w:val="0"/>
          <w:numId w:val="3"/>
        </w:numPr>
        <w:rPr>
          <w:lang w:val="en-US"/>
        </w:rPr>
      </w:pPr>
      <w:r>
        <w:rPr>
          <w:lang w:val="en-US"/>
        </w:rPr>
        <w:t xml:space="preserve">be </w:t>
      </w:r>
      <w:r w:rsidR="005E40B0">
        <w:rPr>
          <w:lang w:val="en-US"/>
        </w:rPr>
        <w:t>handwritten as</w:t>
      </w:r>
      <w:r>
        <w:rPr>
          <w:lang w:val="en-US"/>
        </w:rPr>
        <w:t xml:space="preserve"> soon as possible after the event</w:t>
      </w:r>
    </w:p>
    <w:p w14:paraId="3C5CDEDA" w14:textId="5EA59E1D" w:rsidR="00873504" w:rsidRDefault="00873504" w:rsidP="00873504">
      <w:pPr>
        <w:pStyle w:val="ListParagraph"/>
        <w:numPr>
          <w:ilvl w:val="0"/>
          <w:numId w:val="3"/>
        </w:numPr>
        <w:rPr>
          <w:lang w:val="en-US"/>
        </w:rPr>
      </w:pPr>
      <w:r>
        <w:rPr>
          <w:lang w:val="en-US"/>
        </w:rPr>
        <w:t>be legi</w:t>
      </w:r>
      <w:r w:rsidR="008060E1">
        <w:rPr>
          <w:lang w:val="en-US"/>
        </w:rPr>
        <w:t xml:space="preserve">ble and state facts accurately, </w:t>
      </w:r>
      <w:r>
        <w:rPr>
          <w:lang w:val="en-US"/>
        </w:rPr>
        <w:t xml:space="preserve">if notes are typed up later the </w:t>
      </w:r>
      <w:r w:rsidR="002B1102">
        <w:rPr>
          <w:lang w:val="en-US"/>
        </w:rPr>
        <w:t>handwritten</w:t>
      </w:r>
      <w:r>
        <w:rPr>
          <w:lang w:val="en-US"/>
        </w:rPr>
        <w:t xml:space="preserve"> note must be retained</w:t>
      </w:r>
    </w:p>
    <w:p w14:paraId="51DE1D8C" w14:textId="0EF63F1A" w:rsidR="00873504" w:rsidRDefault="00873504" w:rsidP="00873504">
      <w:pPr>
        <w:pStyle w:val="ListParagraph"/>
        <w:numPr>
          <w:ilvl w:val="0"/>
          <w:numId w:val="3"/>
        </w:numPr>
        <w:rPr>
          <w:lang w:val="en-US"/>
        </w:rPr>
      </w:pPr>
      <w:r>
        <w:rPr>
          <w:lang w:val="en-US"/>
        </w:rPr>
        <w:t>include the child’s</w:t>
      </w:r>
      <w:r w:rsidR="002B1102">
        <w:rPr>
          <w:lang w:val="en-US"/>
        </w:rPr>
        <w:t xml:space="preserve"> or vulnerable adults</w:t>
      </w:r>
      <w:r>
        <w:rPr>
          <w:lang w:val="en-US"/>
        </w:rPr>
        <w:t xml:space="preserve"> name, address, date of birth (age if d.o.b not known)</w:t>
      </w:r>
    </w:p>
    <w:p w14:paraId="51206138" w14:textId="77777777" w:rsidR="00873504" w:rsidRDefault="00873504" w:rsidP="00873504">
      <w:pPr>
        <w:pStyle w:val="ListParagraph"/>
        <w:numPr>
          <w:ilvl w:val="0"/>
          <w:numId w:val="3"/>
        </w:numPr>
        <w:rPr>
          <w:lang w:val="en-US"/>
        </w:rPr>
      </w:pPr>
      <w:r>
        <w:rPr>
          <w:lang w:val="en-US"/>
        </w:rPr>
        <w:t>include the nature of the concerns/allegations/ disclosure</w:t>
      </w:r>
    </w:p>
    <w:p w14:paraId="623E879E" w14:textId="77777777" w:rsidR="00873504" w:rsidRDefault="00873504" w:rsidP="00873504">
      <w:pPr>
        <w:pStyle w:val="ListParagraph"/>
        <w:numPr>
          <w:ilvl w:val="0"/>
          <w:numId w:val="3"/>
        </w:numPr>
        <w:rPr>
          <w:lang w:val="en-US"/>
        </w:rPr>
      </w:pPr>
      <w:r>
        <w:rPr>
          <w:lang w:val="en-US"/>
        </w:rPr>
        <w:t>include a description of any bruising or other injuries that you have noticed</w:t>
      </w:r>
    </w:p>
    <w:p w14:paraId="13E5B648" w14:textId="2E34C778" w:rsidR="00873504" w:rsidRDefault="00873504" w:rsidP="00873504">
      <w:pPr>
        <w:pStyle w:val="ListParagraph"/>
        <w:numPr>
          <w:ilvl w:val="0"/>
          <w:numId w:val="3"/>
        </w:numPr>
        <w:rPr>
          <w:lang w:val="en-US"/>
        </w:rPr>
      </w:pPr>
      <w:r>
        <w:rPr>
          <w:lang w:val="en-US"/>
        </w:rPr>
        <w:t>include an exact record of what the child</w:t>
      </w:r>
      <w:r w:rsidR="002B1102">
        <w:rPr>
          <w:lang w:val="en-US"/>
        </w:rPr>
        <w:t xml:space="preserve"> or vulnerable person</w:t>
      </w:r>
      <w:r>
        <w:rPr>
          <w:lang w:val="en-US"/>
        </w:rPr>
        <w:t xml:space="preserve"> has said using </w:t>
      </w:r>
      <w:r w:rsidR="002B1102">
        <w:rPr>
          <w:lang w:val="en-US"/>
        </w:rPr>
        <w:t xml:space="preserve">their </w:t>
      </w:r>
      <w:r>
        <w:rPr>
          <w:lang w:val="en-US"/>
        </w:rPr>
        <w:t>words</w:t>
      </w:r>
    </w:p>
    <w:p w14:paraId="6E8EA1A0" w14:textId="77777777" w:rsidR="00873504" w:rsidRDefault="00873504" w:rsidP="00873504">
      <w:pPr>
        <w:pStyle w:val="ListParagraph"/>
        <w:numPr>
          <w:ilvl w:val="0"/>
          <w:numId w:val="3"/>
        </w:numPr>
        <w:rPr>
          <w:lang w:val="en-US"/>
        </w:rPr>
      </w:pPr>
      <w:r>
        <w:rPr>
          <w:lang w:val="en-US"/>
        </w:rPr>
        <w:t>include what was said by the person to whom the concerns were reported</w:t>
      </w:r>
    </w:p>
    <w:p w14:paraId="70DB5D2D" w14:textId="77777777" w:rsidR="00873504" w:rsidRDefault="00873504" w:rsidP="00873504">
      <w:pPr>
        <w:pStyle w:val="ListParagraph"/>
        <w:numPr>
          <w:ilvl w:val="0"/>
          <w:numId w:val="3"/>
        </w:numPr>
        <w:rPr>
          <w:lang w:val="en-US"/>
        </w:rPr>
      </w:pPr>
      <w:r>
        <w:rPr>
          <w:lang w:val="en-US"/>
        </w:rPr>
        <w:t>include any action taken as a result of the concerns</w:t>
      </w:r>
    </w:p>
    <w:p w14:paraId="2A927079" w14:textId="77777777" w:rsidR="00873504" w:rsidRDefault="00873504" w:rsidP="00873504">
      <w:pPr>
        <w:pStyle w:val="ListParagraph"/>
        <w:numPr>
          <w:ilvl w:val="0"/>
          <w:numId w:val="3"/>
        </w:numPr>
        <w:rPr>
          <w:lang w:val="en-US"/>
        </w:rPr>
      </w:pPr>
      <w:r>
        <w:rPr>
          <w:lang w:val="en-US"/>
        </w:rPr>
        <w:t>be signed and dated</w:t>
      </w:r>
    </w:p>
    <w:p w14:paraId="4EF1A5CD" w14:textId="77777777" w:rsidR="00873504" w:rsidRDefault="00873504" w:rsidP="00873504">
      <w:pPr>
        <w:pStyle w:val="ListParagraph"/>
        <w:numPr>
          <w:ilvl w:val="0"/>
          <w:numId w:val="3"/>
        </w:numPr>
        <w:rPr>
          <w:lang w:val="en-US"/>
        </w:rPr>
      </w:pPr>
      <w:r>
        <w:rPr>
          <w:lang w:val="en-US"/>
        </w:rPr>
        <w:t>be kept secure and confidential and made available only to;</w:t>
      </w:r>
    </w:p>
    <w:p w14:paraId="27728D21" w14:textId="77777777" w:rsidR="00873504" w:rsidRDefault="00873504" w:rsidP="00873504">
      <w:pPr>
        <w:pStyle w:val="ListParagraph"/>
        <w:ind w:left="815"/>
        <w:rPr>
          <w:lang w:val="en-US"/>
        </w:rPr>
      </w:pPr>
      <w:r>
        <w:rPr>
          <w:lang w:val="en-US"/>
        </w:rPr>
        <w:t>-the Safeguarding Team</w:t>
      </w:r>
    </w:p>
    <w:p w14:paraId="709CF4CA" w14:textId="77777777" w:rsidR="00873504" w:rsidRDefault="00873504" w:rsidP="00873504">
      <w:pPr>
        <w:pStyle w:val="ListParagraph"/>
        <w:ind w:left="815"/>
        <w:rPr>
          <w:lang w:val="en-US"/>
        </w:rPr>
      </w:pPr>
      <w:r>
        <w:rPr>
          <w:lang w:val="en-US"/>
        </w:rPr>
        <w:t xml:space="preserve">-the church </w:t>
      </w:r>
      <w:r w:rsidR="00B12753">
        <w:rPr>
          <w:lang w:val="en-US"/>
        </w:rPr>
        <w:t>minister (as</w:t>
      </w:r>
      <w:r w:rsidR="00623C41">
        <w:rPr>
          <w:lang w:val="en-US"/>
        </w:rPr>
        <w:t xml:space="preserve"> far as this is consistent with the welfare of the child concerned and possible pastoral responsibilities to any others involved)</w:t>
      </w:r>
    </w:p>
    <w:p w14:paraId="5067E65D" w14:textId="77777777" w:rsidR="00623C41" w:rsidRDefault="00623C41" w:rsidP="00873504">
      <w:pPr>
        <w:pStyle w:val="ListParagraph"/>
        <w:ind w:left="815"/>
        <w:rPr>
          <w:lang w:val="en-US"/>
        </w:rPr>
      </w:pPr>
      <w:r>
        <w:rPr>
          <w:lang w:val="en-US"/>
        </w:rPr>
        <w:t>-representatives of the professional agencies</w:t>
      </w:r>
    </w:p>
    <w:p w14:paraId="3CFD56BA" w14:textId="77777777" w:rsidR="00623C41" w:rsidRDefault="00623C41" w:rsidP="00623C41">
      <w:pPr>
        <w:rPr>
          <w:lang w:val="en-US"/>
        </w:rPr>
      </w:pPr>
      <w:r>
        <w:rPr>
          <w:lang w:val="en-US"/>
        </w:rPr>
        <w:t>If such a report is made in an emergency without reference to one of the Safeguarding Team, one of the team should be informed as soon as possible after the report has been made.</w:t>
      </w:r>
    </w:p>
    <w:p w14:paraId="5DF4E859" w14:textId="77777777" w:rsidR="00623C41" w:rsidRDefault="00623C41" w:rsidP="00623C41">
      <w:pPr>
        <w:rPr>
          <w:lang w:val="en-US"/>
        </w:rPr>
      </w:pPr>
    </w:p>
    <w:p w14:paraId="178282D0" w14:textId="77777777" w:rsidR="00623C41" w:rsidRDefault="00623C41" w:rsidP="00623C41">
      <w:pPr>
        <w:rPr>
          <w:lang w:val="en-US"/>
        </w:rPr>
      </w:pPr>
      <w:r>
        <w:rPr>
          <w:lang w:val="en-US"/>
        </w:rPr>
        <w:t>If concerns arise in the context of a children’s group, the worker who has the concern may in the first instance wish to talk through their concern with their group leader. However, such conversations should not delay a report being made to the Designated Person.</w:t>
      </w:r>
    </w:p>
    <w:p w14:paraId="04E12F4C" w14:textId="77777777" w:rsidR="00623C41" w:rsidRDefault="00623C41" w:rsidP="00623C41">
      <w:pPr>
        <w:rPr>
          <w:lang w:val="en-US"/>
        </w:rPr>
      </w:pPr>
    </w:p>
    <w:p w14:paraId="4DE01FE5" w14:textId="77777777" w:rsidR="00623C41" w:rsidRDefault="00623C41" w:rsidP="00623C41">
      <w:pPr>
        <w:rPr>
          <w:lang w:val="en-US"/>
        </w:rPr>
      </w:pPr>
      <w:r>
        <w:rPr>
          <w:lang w:val="en-US"/>
        </w:rPr>
        <w:t>It should be clear that the duty remains with the worker to record and report their concerns to the Designated Person.</w:t>
      </w:r>
    </w:p>
    <w:p w14:paraId="2A347141" w14:textId="77777777" w:rsidR="00623C41" w:rsidRDefault="00623C41" w:rsidP="00623C41">
      <w:pPr>
        <w:rPr>
          <w:lang w:val="en-US"/>
        </w:rPr>
      </w:pPr>
    </w:p>
    <w:p w14:paraId="38E99505" w14:textId="3EBA85F9" w:rsidR="009A5EEE" w:rsidRDefault="00623C41" w:rsidP="00623C41">
      <w:pPr>
        <w:rPr>
          <w:lang w:val="en-US"/>
        </w:rPr>
      </w:pPr>
      <w:r>
        <w:rPr>
          <w:lang w:val="en-US"/>
        </w:rPr>
        <w:t xml:space="preserve">If a concern is brought to the attention of a group leader by one of the workers the leader should remind the worker of their duty to record and </w:t>
      </w:r>
      <w:r w:rsidR="002B1102">
        <w:rPr>
          <w:lang w:val="en-US"/>
        </w:rPr>
        <w:t>report and</w:t>
      </w:r>
      <w:r>
        <w:rPr>
          <w:lang w:val="en-US"/>
        </w:rPr>
        <w:t xml:space="preserve"> will also themselves have a duty to report the concern to the Designated Person.</w:t>
      </w:r>
    </w:p>
    <w:p w14:paraId="7406A273" w14:textId="77777777" w:rsidR="009A5EEE" w:rsidRDefault="009A5EEE" w:rsidP="00623C41">
      <w:pPr>
        <w:rPr>
          <w:lang w:val="en-US"/>
        </w:rPr>
      </w:pPr>
    </w:p>
    <w:p w14:paraId="3D931A7A" w14:textId="77777777" w:rsidR="009A5EEE" w:rsidRDefault="008B05E4" w:rsidP="00623C41">
      <w:pPr>
        <w:rPr>
          <w:lang w:val="en-US"/>
        </w:rPr>
      </w:pPr>
      <w:r>
        <w:rPr>
          <w:noProof/>
          <w:lang w:val="en-US" w:eastAsia="zh-TW"/>
        </w:rPr>
        <w:pict w14:anchorId="01BD6168">
          <v:shape id="_x0000_s1032" type="#_x0000_t202" style="position:absolute;margin-left:0;margin-top:0;width:449.35pt;height:48.25pt;z-index:251668480;mso-height-percent:200;mso-position-horizontal:center;mso-height-percent:200;mso-width-relative:margin;mso-height-relative:margin">
            <v:textbox style="mso-fit-shape-to-text:t">
              <w:txbxContent>
                <w:p w14:paraId="298755BE" w14:textId="7A0A4EE2" w:rsidR="001730F1" w:rsidRPr="009A5EEE" w:rsidRDefault="001730F1">
                  <w:pPr>
                    <w:rPr>
                      <w:b/>
                      <w:lang w:val="en-US"/>
                    </w:rPr>
                  </w:pPr>
                  <w:r>
                    <w:rPr>
                      <w:b/>
                      <w:lang w:val="en-US"/>
                    </w:rPr>
                    <w:t>If a child</w:t>
                  </w:r>
                  <w:r w:rsidR="006D3F8A">
                    <w:rPr>
                      <w:b/>
                      <w:lang w:val="en-US"/>
                    </w:rPr>
                    <w:t xml:space="preserve"> or vulnerable adult</w:t>
                  </w:r>
                  <w:r>
                    <w:rPr>
                      <w:b/>
                      <w:lang w:val="en-US"/>
                    </w:rPr>
                    <w:t xml:space="preserve"> is considered to be in imminent danger of harm a report should be made immediately to the police or Social Services (see page 22 for relevant numbers)</w:t>
                  </w:r>
                </w:p>
              </w:txbxContent>
            </v:textbox>
          </v:shape>
        </w:pict>
      </w:r>
      <w:r w:rsidR="00623C41">
        <w:rPr>
          <w:lang w:val="en-US"/>
        </w:rPr>
        <w:t xml:space="preserve">  </w:t>
      </w:r>
    </w:p>
    <w:p w14:paraId="4F6B882C" w14:textId="77777777" w:rsidR="009A5EEE" w:rsidRPr="009A5EEE" w:rsidRDefault="009A5EEE" w:rsidP="009A5EEE">
      <w:pPr>
        <w:rPr>
          <w:lang w:val="en-US"/>
        </w:rPr>
      </w:pPr>
    </w:p>
    <w:p w14:paraId="6B53CF42" w14:textId="77777777" w:rsidR="009A5EEE" w:rsidRDefault="009A5EEE" w:rsidP="009A5EEE">
      <w:pPr>
        <w:rPr>
          <w:lang w:val="en-US"/>
        </w:rPr>
      </w:pPr>
    </w:p>
    <w:p w14:paraId="69200808" w14:textId="246C2FFA" w:rsidR="009A5EEE" w:rsidRDefault="009A5EEE" w:rsidP="006D3F8A">
      <w:pPr>
        <w:jc w:val="center"/>
        <w:rPr>
          <w:lang w:val="en-US"/>
        </w:rPr>
      </w:pPr>
    </w:p>
    <w:p w14:paraId="0CE10801" w14:textId="0C86F14F" w:rsidR="009A5EEE" w:rsidRDefault="0053236F" w:rsidP="0053236F">
      <w:pPr>
        <w:jc w:val="center"/>
        <w:rPr>
          <w:b/>
          <w:sz w:val="28"/>
          <w:szCs w:val="28"/>
          <w:lang w:val="en-US"/>
        </w:rPr>
      </w:pPr>
      <w:r>
        <w:rPr>
          <w:b/>
          <w:sz w:val="28"/>
          <w:szCs w:val="28"/>
          <w:lang w:val="en-US"/>
        </w:rPr>
        <w:t xml:space="preserve">Procedures; </w:t>
      </w:r>
      <w:proofErr w:type="spellStart"/>
      <w:r w:rsidR="002B1102">
        <w:rPr>
          <w:b/>
          <w:sz w:val="28"/>
          <w:szCs w:val="28"/>
          <w:lang w:val="en-US"/>
        </w:rPr>
        <w:t>Recognise</w:t>
      </w:r>
      <w:proofErr w:type="spellEnd"/>
      <w:r w:rsidR="002B1102">
        <w:rPr>
          <w:b/>
          <w:sz w:val="28"/>
          <w:szCs w:val="28"/>
          <w:lang w:val="en-US"/>
        </w:rPr>
        <w:t>, Respond, Record, Report</w:t>
      </w:r>
    </w:p>
    <w:p w14:paraId="2FFCD3D3" w14:textId="77777777" w:rsidR="0053236F" w:rsidRPr="0053236F" w:rsidRDefault="0053236F" w:rsidP="0053236F">
      <w:pPr>
        <w:jc w:val="center"/>
        <w:rPr>
          <w:b/>
          <w:sz w:val="28"/>
          <w:szCs w:val="28"/>
          <w:lang w:val="en-US"/>
        </w:rPr>
      </w:pPr>
    </w:p>
    <w:p w14:paraId="115707BE" w14:textId="77777777" w:rsidR="009A5EEE" w:rsidRDefault="0053236F" w:rsidP="0053236F">
      <w:pPr>
        <w:jc w:val="center"/>
        <w:rPr>
          <w:b/>
          <w:lang w:val="en-US"/>
        </w:rPr>
      </w:pPr>
      <w:r>
        <w:rPr>
          <w:b/>
          <w:lang w:val="en-US"/>
        </w:rPr>
        <w:t>STAGE 2 – REVIEW AND REFER</w:t>
      </w:r>
    </w:p>
    <w:p w14:paraId="52D0BF71" w14:textId="77777777" w:rsidR="0053236F" w:rsidRDefault="0053236F" w:rsidP="0053236F">
      <w:pPr>
        <w:rPr>
          <w:b/>
          <w:lang w:val="en-US"/>
        </w:rPr>
      </w:pPr>
    </w:p>
    <w:p w14:paraId="2D4D2D77" w14:textId="77777777" w:rsidR="0053236F" w:rsidRDefault="0053236F" w:rsidP="0053236F">
      <w:pPr>
        <w:rPr>
          <w:lang w:val="en-US"/>
        </w:rPr>
      </w:pPr>
      <w:r w:rsidRPr="0053236F">
        <w:rPr>
          <w:lang w:val="en-US"/>
        </w:rPr>
        <w:t xml:space="preserve">The </w:t>
      </w:r>
      <w:r>
        <w:rPr>
          <w:lang w:val="en-US"/>
        </w:rPr>
        <w:t>duty of the D</w:t>
      </w:r>
      <w:r w:rsidRPr="0053236F">
        <w:rPr>
          <w:lang w:val="en-US"/>
        </w:rPr>
        <w:t>esignated Person on</w:t>
      </w:r>
      <w:r>
        <w:rPr>
          <w:lang w:val="en-US"/>
        </w:rPr>
        <w:t xml:space="preserve"> receiving a report is to REVIEW the concern that has been reported and to REFER the concern</w:t>
      </w:r>
      <w:r w:rsidR="00817DAF">
        <w:rPr>
          <w:lang w:val="en-US"/>
        </w:rPr>
        <w:t xml:space="preserve"> on to the appropriate people.</w:t>
      </w:r>
    </w:p>
    <w:p w14:paraId="04D5F8CA" w14:textId="77777777" w:rsidR="00817DAF" w:rsidRDefault="00817DAF" w:rsidP="0053236F">
      <w:pPr>
        <w:rPr>
          <w:lang w:val="en-US"/>
        </w:rPr>
      </w:pPr>
    </w:p>
    <w:p w14:paraId="1FB60698" w14:textId="77777777" w:rsidR="00817DAF" w:rsidRDefault="00817DAF" w:rsidP="00817DAF">
      <w:pPr>
        <w:tabs>
          <w:tab w:val="left" w:pos="6181"/>
        </w:tabs>
        <w:rPr>
          <w:b/>
          <w:lang w:val="en-US"/>
        </w:rPr>
      </w:pPr>
      <w:r>
        <w:rPr>
          <w:b/>
          <w:lang w:val="en-US"/>
        </w:rPr>
        <w:t>The duty to REVIEW</w:t>
      </w:r>
    </w:p>
    <w:p w14:paraId="2527CB50" w14:textId="77777777" w:rsidR="00817DAF" w:rsidRDefault="00817DAF" w:rsidP="00817DAF">
      <w:pPr>
        <w:tabs>
          <w:tab w:val="left" w:pos="6181"/>
        </w:tabs>
        <w:rPr>
          <w:lang w:val="en-US"/>
        </w:rPr>
      </w:pPr>
      <w:r>
        <w:rPr>
          <w:lang w:val="en-US"/>
        </w:rPr>
        <w:t>In reviewing the report that is received the Safeguarding Team:</w:t>
      </w:r>
    </w:p>
    <w:p w14:paraId="02AF8A97" w14:textId="77777777" w:rsidR="00817DAF" w:rsidRDefault="00817DAF" w:rsidP="00817DAF">
      <w:pPr>
        <w:tabs>
          <w:tab w:val="left" w:pos="6181"/>
        </w:tabs>
        <w:rPr>
          <w:lang w:val="en-US"/>
        </w:rPr>
      </w:pPr>
    </w:p>
    <w:p w14:paraId="2364841F" w14:textId="18EB036B" w:rsidR="00817DAF" w:rsidRDefault="00817DAF" w:rsidP="00817DAF">
      <w:pPr>
        <w:pStyle w:val="ListParagraph"/>
        <w:numPr>
          <w:ilvl w:val="0"/>
          <w:numId w:val="4"/>
        </w:numPr>
        <w:tabs>
          <w:tab w:val="left" w:pos="6181"/>
        </w:tabs>
        <w:rPr>
          <w:lang w:val="en-US"/>
        </w:rPr>
      </w:pPr>
      <w:r>
        <w:rPr>
          <w:lang w:val="en-US"/>
        </w:rPr>
        <w:t>should take account of their own experience and expertise in assessing risk to children</w:t>
      </w:r>
      <w:r w:rsidR="005E40B0">
        <w:rPr>
          <w:lang w:val="en-US"/>
        </w:rPr>
        <w:t xml:space="preserve"> or vulnerable adults.</w:t>
      </w:r>
    </w:p>
    <w:p w14:paraId="622D54C1" w14:textId="049E215A" w:rsidR="00817DAF" w:rsidRDefault="00817DAF" w:rsidP="00817DAF">
      <w:pPr>
        <w:pStyle w:val="ListParagraph"/>
        <w:numPr>
          <w:ilvl w:val="0"/>
          <w:numId w:val="4"/>
        </w:numPr>
        <w:tabs>
          <w:tab w:val="left" w:pos="6181"/>
        </w:tabs>
        <w:rPr>
          <w:lang w:val="en-US"/>
        </w:rPr>
      </w:pPr>
      <w:r>
        <w:rPr>
          <w:lang w:val="en-US"/>
        </w:rPr>
        <w:t xml:space="preserve">must take account of other reports that may have been received concerning the same child, family or </w:t>
      </w:r>
      <w:r w:rsidR="005E40B0">
        <w:rPr>
          <w:lang w:val="en-US"/>
        </w:rPr>
        <w:t xml:space="preserve">vulnerable </w:t>
      </w:r>
      <w:r>
        <w:rPr>
          <w:lang w:val="en-US"/>
        </w:rPr>
        <w:t>adult</w:t>
      </w:r>
    </w:p>
    <w:p w14:paraId="00196980" w14:textId="77777777" w:rsidR="00817DAF" w:rsidRDefault="00817DAF" w:rsidP="00817DAF">
      <w:pPr>
        <w:pStyle w:val="ListParagraph"/>
        <w:numPr>
          <w:ilvl w:val="0"/>
          <w:numId w:val="4"/>
        </w:numPr>
        <w:tabs>
          <w:tab w:val="left" w:pos="6181"/>
        </w:tabs>
        <w:rPr>
          <w:lang w:val="en-US"/>
        </w:rPr>
      </w:pPr>
      <w:r>
        <w:rPr>
          <w:lang w:val="en-US"/>
        </w:rPr>
        <w:t>may speak with others in the church (including the Minister) who may have relevant information and knowledge that would impact on any decision that will be made</w:t>
      </w:r>
    </w:p>
    <w:p w14:paraId="69F110DD" w14:textId="77777777" w:rsidR="00817DAF" w:rsidRDefault="00817DAF" w:rsidP="00817DAF">
      <w:pPr>
        <w:pStyle w:val="ListParagraph"/>
        <w:numPr>
          <w:ilvl w:val="0"/>
          <w:numId w:val="4"/>
        </w:numPr>
        <w:tabs>
          <w:tab w:val="left" w:pos="6181"/>
        </w:tabs>
        <w:rPr>
          <w:lang w:val="en-US"/>
        </w:rPr>
      </w:pPr>
      <w:r>
        <w:rPr>
          <w:lang w:val="en-US"/>
        </w:rPr>
        <w:t>such conversations should not lead to undue delay in taking any necessary action</w:t>
      </w:r>
    </w:p>
    <w:p w14:paraId="6020E56C" w14:textId="77777777" w:rsidR="00817DAF" w:rsidRDefault="00817DAF" w:rsidP="00817DAF">
      <w:pPr>
        <w:pStyle w:val="ListParagraph"/>
        <w:numPr>
          <w:ilvl w:val="0"/>
          <w:numId w:val="4"/>
        </w:numPr>
        <w:tabs>
          <w:tab w:val="left" w:pos="6181"/>
        </w:tabs>
        <w:rPr>
          <w:lang w:val="en-US"/>
        </w:rPr>
      </w:pPr>
      <w:r>
        <w:rPr>
          <w:lang w:val="en-US"/>
        </w:rPr>
        <w:t>may consult with other agencies to seek guidance and advice in knowing how to respond appropriately to the concerns that have been raised.</w:t>
      </w:r>
    </w:p>
    <w:p w14:paraId="690E405D" w14:textId="77777777" w:rsidR="00DC5271" w:rsidRDefault="00DC5271" w:rsidP="00DC5271">
      <w:pPr>
        <w:pStyle w:val="ListParagraph"/>
        <w:tabs>
          <w:tab w:val="left" w:pos="6181"/>
        </w:tabs>
        <w:rPr>
          <w:lang w:val="en-US"/>
        </w:rPr>
      </w:pPr>
    </w:p>
    <w:p w14:paraId="62C831B6" w14:textId="77777777" w:rsidR="00817DAF" w:rsidRDefault="00817DAF" w:rsidP="00817DAF">
      <w:pPr>
        <w:tabs>
          <w:tab w:val="left" w:pos="6181"/>
        </w:tabs>
        <w:rPr>
          <w:b/>
          <w:lang w:val="en-US"/>
        </w:rPr>
      </w:pPr>
      <w:r>
        <w:rPr>
          <w:b/>
          <w:lang w:val="en-US"/>
        </w:rPr>
        <w:t>The duty to REFER</w:t>
      </w:r>
    </w:p>
    <w:p w14:paraId="3527EB9C" w14:textId="77777777" w:rsidR="00DC5271" w:rsidRDefault="00DC5271" w:rsidP="00817DAF">
      <w:pPr>
        <w:tabs>
          <w:tab w:val="left" w:pos="6181"/>
        </w:tabs>
        <w:rPr>
          <w:b/>
          <w:lang w:val="en-US"/>
        </w:rPr>
      </w:pPr>
    </w:p>
    <w:p w14:paraId="57868701" w14:textId="77777777" w:rsidR="00DC5271" w:rsidRDefault="00DC5271" w:rsidP="00817DAF">
      <w:pPr>
        <w:tabs>
          <w:tab w:val="left" w:pos="6181"/>
        </w:tabs>
        <w:rPr>
          <w:lang w:val="en-US"/>
        </w:rPr>
      </w:pPr>
      <w:r>
        <w:rPr>
          <w:lang w:val="en-US"/>
        </w:rPr>
        <w:t xml:space="preserve">The Safeguarding Team will make a decision about who the report should be referred on to. </w:t>
      </w:r>
    </w:p>
    <w:p w14:paraId="5EF60834" w14:textId="77777777" w:rsidR="00DC5271" w:rsidRDefault="00DC5271" w:rsidP="00817DAF">
      <w:pPr>
        <w:tabs>
          <w:tab w:val="left" w:pos="6181"/>
        </w:tabs>
        <w:rPr>
          <w:lang w:val="en-US"/>
        </w:rPr>
      </w:pPr>
      <w:r>
        <w:rPr>
          <w:lang w:val="en-US"/>
        </w:rPr>
        <w:t>They may:</w:t>
      </w:r>
    </w:p>
    <w:p w14:paraId="1FA5A0BD" w14:textId="77777777" w:rsidR="00DC5271" w:rsidRDefault="00DC5271" w:rsidP="00817DAF">
      <w:pPr>
        <w:tabs>
          <w:tab w:val="left" w:pos="6181"/>
        </w:tabs>
        <w:rPr>
          <w:lang w:val="en-US"/>
        </w:rPr>
      </w:pPr>
    </w:p>
    <w:p w14:paraId="30143114" w14:textId="7ABA3B8B" w:rsidR="00DC5271" w:rsidRDefault="00DC5271" w:rsidP="00DC5271">
      <w:pPr>
        <w:pStyle w:val="ListParagraph"/>
        <w:numPr>
          <w:ilvl w:val="0"/>
          <w:numId w:val="5"/>
        </w:numPr>
        <w:tabs>
          <w:tab w:val="left" w:pos="6181"/>
        </w:tabs>
        <w:rPr>
          <w:lang w:val="en-US"/>
        </w:rPr>
      </w:pPr>
      <w:r>
        <w:rPr>
          <w:lang w:val="en-US"/>
        </w:rPr>
        <w:t>refer back to the worker who made the initial report if there is little evidence that the child</w:t>
      </w:r>
      <w:r w:rsidR="002B1102">
        <w:rPr>
          <w:lang w:val="en-US"/>
        </w:rPr>
        <w:t xml:space="preserve"> or vulnerable person</w:t>
      </w:r>
      <w:r>
        <w:rPr>
          <w:lang w:val="en-US"/>
        </w:rPr>
        <w:t xml:space="preserve"> is being harmed, asking for appropriate continued observation.</w:t>
      </w:r>
    </w:p>
    <w:p w14:paraId="11AB8B82" w14:textId="256AE5EB" w:rsidR="00DC5271" w:rsidRDefault="00DC5271" w:rsidP="00DC5271">
      <w:pPr>
        <w:pStyle w:val="ListParagraph"/>
        <w:numPr>
          <w:ilvl w:val="0"/>
          <w:numId w:val="5"/>
        </w:numPr>
        <w:tabs>
          <w:tab w:val="left" w:pos="6181"/>
        </w:tabs>
        <w:rPr>
          <w:lang w:val="en-US"/>
        </w:rPr>
      </w:pPr>
      <w:r>
        <w:rPr>
          <w:lang w:val="en-US"/>
        </w:rPr>
        <w:t>refer the concern to others who work with the child/children</w:t>
      </w:r>
      <w:r w:rsidR="002B1102">
        <w:rPr>
          <w:lang w:val="en-US"/>
        </w:rPr>
        <w:t xml:space="preserve"> or vulnerable adult in</w:t>
      </w:r>
      <w:r>
        <w:rPr>
          <w:lang w:val="en-US"/>
        </w:rPr>
        <w:t xml:space="preserve"> question asking for continued observation.</w:t>
      </w:r>
    </w:p>
    <w:p w14:paraId="7D13B963" w14:textId="01E21C2D" w:rsidR="00DC5271" w:rsidRDefault="00DC5271" w:rsidP="00DC5271">
      <w:pPr>
        <w:pStyle w:val="ListParagraph"/>
        <w:numPr>
          <w:ilvl w:val="0"/>
          <w:numId w:val="5"/>
        </w:numPr>
        <w:tabs>
          <w:tab w:val="left" w:pos="6181"/>
        </w:tabs>
        <w:rPr>
          <w:lang w:val="en-US"/>
        </w:rPr>
      </w:pPr>
      <w:r>
        <w:rPr>
          <w:lang w:val="en-US"/>
        </w:rPr>
        <w:t>refer to the adult about whom the concern has been raised. This may be the parent</w:t>
      </w:r>
      <w:r w:rsidR="002B1102">
        <w:rPr>
          <w:lang w:val="en-US"/>
        </w:rPr>
        <w:t xml:space="preserve"> or </w:t>
      </w:r>
      <w:r w:rsidR="005E40B0">
        <w:rPr>
          <w:lang w:val="en-US"/>
        </w:rPr>
        <w:t>carer or</w:t>
      </w:r>
      <w:r>
        <w:rPr>
          <w:lang w:val="en-US"/>
        </w:rPr>
        <w:t xml:space="preserve"> it may be one of the children’s</w:t>
      </w:r>
      <w:r w:rsidR="002B1102">
        <w:rPr>
          <w:lang w:val="en-US"/>
        </w:rPr>
        <w:t xml:space="preserve"> or vulnerable </w:t>
      </w:r>
      <w:r w:rsidR="00050229">
        <w:rPr>
          <w:lang w:val="en-US"/>
        </w:rPr>
        <w:t>adults’</w:t>
      </w:r>
      <w:r>
        <w:rPr>
          <w:lang w:val="en-US"/>
        </w:rPr>
        <w:t xml:space="preserve"> workers. If there is any question at </w:t>
      </w:r>
      <w:r w:rsidR="00050229">
        <w:rPr>
          <w:lang w:val="en-US"/>
        </w:rPr>
        <w:t>all</w:t>
      </w:r>
      <w:r>
        <w:rPr>
          <w:lang w:val="en-US"/>
        </w:rPr>
        <w:t xml:space="preserve"> </w:t>
      </w:r>
      <w:r w:rsidR="00050229">
        <w:rPr>
          <w:lang w:val="en-US"/>
        </w:rPr>
        <w:t xml:space="preserve">of </w:t>
      </w:r>
      <w:r>
        <w:rPr>
          <w:lang w:val="en-US"/>
        </w:rPr>
        <w:t>possible sexual abuse or serious physical abuse the Designated Person should never address the adult directly</w:t>
      </w:r>
      <w:r w:rsidR="00632AA7">
        <w:rPr>
          <w:lang w:val="en-US"/>
        </w:rPr>
        <w:t xml:space="preserve"> but should refer their concerns to the police or Social Services. To do so may place the child</w:t>
      </w:r>
      <w:r w:rsidR="002B1102">
        <w:rPr>
          <w:lang w:val="en-US"/>
        </w:rPr>
        <w:t xml:space="preserve"> or vulnerable adult</w:t>
      </w:r>
      <w:r w:rsidR="00632AA7">
        <w:rPr>
          <w:lang w:val="en-US"/>
        </w:rPr>
        <w:t xml:space="preserve"> at more </w:t>
      </w:r>
      <w:r w:rsidR="005E40B0">
        <w:rPr>
          <w:lang w:val="en-US"/>
        </w:rPr>
        <w:t>risk or</w:t>
      </w:r>
      <w:r w:rsidR="00632AA7">
        <w:rPr>
          <w:lang w:val="en-US"/>
        </w:rPr>
        <w:t xml:space="preserve"> could make any statutory investigation difficult to pursue because the child may be intimidated.</w:t>
      </w:r>
    </w:p>
    <w:p w14:paraId="78BC0FE2" w14:textId="77777777" w:rsidR="00632AA7" w:rsidRDefault="00632AA7" w:rsidP="00DC5271">
      <w:pPr>
        <w:pStyle w:val="ListParagraph"/>
        <w:numPr>
          <w:ilvl w:val="0"/>
          <w:numId w:val="5"/>
        </w:numPr>
        <w:tabs>
          <w:tab w:val="left" w:pos="6181"/>
        </w:tabs>
        <w:rPr>
          <w:lang w:val="en-US"/>
        </w:rPr>
      </w:pPr>
      <w:r>
        <w:rPr>
          <w:lang w:val="en-US"/>
        </w:rPr>
        <w:t>make a formal referral to the Social Services Department.</w:t>
      </w:r>
    </w:p>
    <w:p w14:paraId="61BA5A4B" w14:textId="77777777" w:rsidR="00632AA7" w:rsidRDefault="00632AA7" w:rsidP="00632AA7">
      <w:pPr>
        <w:tabs>
          <w:tab w:val="left" w:pos="6181"/>
        </w:tabs>
        <w:rPr>
          <w:lang w:val="en-US"/>
        </w:rPr>
      </w:pPr>
    </w:p>
    <w:p w14:paraId="4526DF90" w14:textId="77777777" w:rsidR="00632AA7" w:rsidRDefault="00632AA7" w:rsidP="00632AA7">
      <w:pPr>
        <w:tabs>
          <w:tab w:val="left" w:pos="6181"/>
        </w:tabs>
        <w:rPr>
          <w:lang w:val="en-US"/>
        </w:rPr>
      </w:pPr>
      <w:r>
        <w:rPr>
          <w:lang w:val="en-US"/>
        </w:rPr>
        <w:t>All original reports should be retained safely and securely by the Designated Person and a written record should be made of the actions taken.</w:t>
      </w:r>
    </w:p>
    <w:p w14:paraId="7F5B7BDD" w14:textId="77777777" w:rsidR="00632AA7" w:rsidRDefault="00632AA7" w:rsidP="00632AA7">
      <w:pPr>
        <w:tabs>
          <w:tab w:val="left" w:pos="6181"/>
        </w:tabs>
        <w:rPr>
          <w:lang w:val="en-US"/>
        </w:rPr>
      </w:pPr>
    </w:p>
    <w:p w14:paraId="73ABC458" w14:textId="77777777" w:rsidR="00632AA7" w:rsidRPr="00632AA7" w:rsidRDefault="008B05E4" w:rsidP="00632AA7">
      <w:pPr>
        <w:tabs>
          <w:tab w:val="left" w:pos="6181"/>
        </w:tabs>
        <w:rPr>
          <w:lang w:val="en-US"/>
        </w:rPr>
      </w:pPr>
      <w:r>
        <w:rPr>
          <w:noProof/>
          <w:lang w:val="en-US" w:eastAsia="zh-TW"/>
        </w:rPr>
        <w:pict w14:anchorId="594E77DF">
          <v:shape id="_x0000_s1033" type="#_x0000_t202" style="position:absolute;margin-left:0;margin-top:0;width:453.5pt;height:48.15pt;z-index:251670528;mso-position-horizontal:center;mso-width-relative:margin;mso-height-relative:margin">
            <v:textbox>
              <w:txbxContent>
                <w:p w14:paraId="06D91695" w14:textId="27008472" w:rsidR="001730F1" w:rsidRPr="00632AA7" w:rsidRDefault="001730F1" w:rsidP="00632AA7">
                  <w:pPr>
                    <w:rPr>
                      <w:b/>
                      <w:lang w:val="en-US"/>
                    </w:rPr>
                  </w:pPr>
                  <w:r>
                    <w:rPr>
                      <w:b/>
                      <w:lang w:val="en-US"/>
                    </w:rPr>
                    <w:t>If a child or vulnerable adult is considered to be in imminent danger of harm a report should be made immediately to the police or Social Services (see end of document for relevant numbers)</w:t>
                  </w:r>
                </w:p>
              </w:txbxContent>
            </v:textbox>
          </v:shape>
        </w:pict>
      </w:r>
    </w:p>
    <w:p w14:paraId="1F9855F0" w14:textId="77777777" w:rsidR="00817DAF" w:rsidRPr="0053236F" w:rsidRDefault="00817DAF" w:rsidP="0053236F">
      <w:pPr>
        <w:rPr>
          <w:lang w:val="en-US"/>
        </w:rPr>
      </w:pPr>
    </w:p>
    <w:p w14:paraId="3225964E" w14:textId="77777777" w:rsidR="009A5EEE" w:rsidRDefault="009A5EEE" w:rsidP="00DC5271">
      <w:pPr>
        <w:rPr>
          <w:lang w:val="en-US"/>
        </w:rPr>
      </w:pPr>
    </w:p>
    <w:p w14:paraId="6703F810" w14:textId="77777777" w:rsidR="00632AA7" w:rsidRDefault="00632AA7" w:rsidP="009A5EEE">
      <w:pPr>
        <w:jc w:val="center"/>
        <w:rPr>
          <w:lang w:val="en-US"/>
        </w:rPr>
      </w:pPr>
    </w:p>
    <w:p w14:paraId="1E5073D4" w14:textId="77777777" w:rsidR="009A5EEE" w:rsidRDefault="009A5EEE" w:rsidP="00632AA7">
      <w:pPr>
        <w:jc w:val="right"/>
        <w:rPr>
          <w:lang w:val="en-US"/>
        </w:rPr>
      </w:pPr>
    </w:p>
    <w:p w14:paraId="0F7842B7" w14:textId="1F0312AD" w:rsidR="00632AA7" w:rsidRDefault="00632AA7" w:rsidP="00632AA7">
      <w:pPr>
        <w:jc w:val="center"/>
        <w:rPr>
          <w:lang w:val="en-US"/>
        </w:rPr>
      </w:pPr>
    </w:p>
    <w:p w14:paraId="13A430E3" w14:textId="77777777" w:rsidR="00894FC0" w:rsidRDefault="00894FC0" w:rsidP="00632AA7">
      <w:pPr>
        <w:jc w:val="center"/>
        <w:rPr>
          <w:lang w:val="en-US"/>
        </w:rPr>
      </w:pPr>
    </w:p>
    <w:p w14:paraId="1CF4361B" w14:textId="77777777" w:rsidR="00894FC0" w:rsidRDefault="00894FC0" w:rsidP="00632AA7">
      <w:pPr>
        <w:jc w:val="center"/>
        <w:rPr>
          <w:lang w:val="en-US"/>
        </w:rPr>
      </w:pPr>
    </w:p>
    <w:p w14:paraId="5FCC61C7" w14:textId="77777777" w:rsidR="00894FC0" w:rsidRDefault="00894FC0" w:rsidP="00632AA7">
      <w:pPr>
        <w:jc w:val="center"/>
        <w:rPr>
          <w:lang w:val="en-US"/>
        </w:rPr>
      </w:pPr>
    </w:p>
    <w:p w14:paraId="3ED0036F" w14:textId="265776ED" w:rsidR="00894FC0" w:rsidRDefault="00894FC0" w:rsidP="00632AA7">
      <w:pPr>
        <w:jc w:val="center"/>
        <w:rPr>
          <w:lang w:val="en-US"/>
        </w:rPr>
      </w:pPr>
    </w:p>
    <w:p w14:paraId="4D2081A1" w14:textId="77777777" w:rsidR="007B2B91" w:rsidRDefault="007B2B91" w:rsidP="007B2B91">
      <w:pPr>
        <w:rPr>
          <w:lang w:val="en-US"/>
        </w:rPr>
      </w:pPr>
    </w:p>
    <w:p w14:paraId="7319E230" w14:textId="6073A44A" w:rsidR="00894FC0" w:rsidRDefault="007B2B91" w:rsidP="007B2B91">
      <w:pPr>
        <w:rPr>
          <w:b/>
          <w:sz w:val="24"/>
          <w:szCs w:val="24"/>
          <w:lang w:val="en-US"/>
        </w:rPr>
      </w:pPr>
      <w:r>
        <w:rPr>
          <w:lang w:val="en-US"/>
        </w:rPr>
        <w:t xml:space="preserve">                                      </w:t>
      </w:r>
      <w:r w:rsidR="00894FC0">
        <w:rPr>
          <w:b/>
          <w:sz w:val="24"/>
          <w:szCs w:val="24"/>
          <w:lang w:val="en-US"/>
        </w:rPr>
        <w:t>PROCEDURES</w:t>
      </w:r>
      <w:r w:rsidR="00E0215A">
        <w:rPr>
          <w:b/>
          <w:sz w:val="24"/>
          <w:szCs w:val="24"/>
          <w:lang w:val="en-US"/>
        </w:rPr>
        <w:t>:</w:t>
      </w:r>
      <w:r w:rsidR="005E40B0">
        <w:rPr>
          <w:b/>
          <w:sz w:val="24"/>
          <w:szCs w:val="24"/>
          <w:lang w:val="en-US"/>
        </w:rPr>
        <w:t xml:space="preserve"> RECOGNISE, RESPOND, RECORD, REPORT</w:t>
      </w:r>
    </w:p>
    <w:p w14:paraId="4307506F" w14:textId="77777777" w:rsidR="00894FC0" w:rsidRDefault="00894FC0" w:rsidP="00894FC0">
      <w:pPr>
        <w:jc w:val="center"/>
        <w:rPr>
          <w:b/>
          <w:sz w:val="24"/>
          <w:szCs w:val="24"/>
          <w:lang w:val="en-US"/>
        </w:rPr>
      </w:pPr>
    </w:p>
    <w:p w14:paraId="0AA59C0D" w14:textId="04BABD06" w:rsidR="00894FC0" w:rsidRDefault="00894FC0" w:rsidP="00E30351">
      <w:pPr>
        <w:jc w:val="center"/>
        <w:rPr>
          <w:b/>
          <w:sz w:val="24"/>
          <w:szCs w:val="24"/>
          <w:lang w:val="en-US"/>
        </w:rPr>
      </w:pPr>
      <w:r>
        <w:rPr>
          <w:b/>
          <w:sz w:val="24"/>
          <w:szCs w:val="24"/>
          <w:lang w:val="en-US"/>
        </w:rPr>
        <w:t xml:space="preserve">STAGE 3 – REPORT </w:t>
      </w:r>
    </w:p>
    <w:p w14:paraId="0E605D84" w14:textId="77777777" w:rsidR="00E30351" w:rsidRDefault="00E30351" w:rsidP="00E30351">
      <w:pPr>
        <w:jc w:val="center"/>
        <w:rPr>
          <w:b/>
          <w:sz w:val="24"/>
          <w:szCs w:val="24"/>
          <w:lang w:val="en-US"/>
        </w:rPr>
      </w:pPr>
    </w:p>
    <w:p w14:paraId="21F04CAC" w14:textId="77777777" w:rsidR="00E30351" w:rsidRPr="007B2B91" w:rsidRDefault="009F298A" w:rsidP="00E30351">
      <w:pPr>
        <w:rPr>
          <w:lang w:val="en-US"/>
        </w:rPr>
      </w:pPr>
      <w:r w:rsidRPr="007B2B91">
        <w:rPr>
          <w:lang w:val="en-US"/>
        </w:rPr>
        <w:t>Responsibilities in Stage 3 of the process are shared by the Safeguarding Team and the Minister.</w:t>
      </w:r>
    </w:p>
    <w:p w14:paraId="1ABA3369" w14:textId="77777777" w:rsidR="009F298A" w:rsidRPr="007B2B91" w:rsidRDefault="009F298A" w:rsidP="00E30351">
      <w:pPr>
        <w:rPr>
          <w:lang w:val="en-US"/>
        </w:rPr>
      </w:pPr>
    </w:p>
    <w:p w14:paraId="7452FD36" w14:textId="77777777" w:rsidR="009F298A" w:rsidRPr="007B2B91" w:rsidRDefault="009F298A" w:rsidP="00E30351">
      <w:pPr>
        <w:rPr>
          <w:b/>
          <w:lang w:val="en-US"/>
        </w:rPr>
      </w:pPr>
      <w:r w:rsidRPr="007B2B91">
        <w:rPr>
          <w:b/>
          <w:lang w:val="en-US"/>
        </w:rPr>
        <w:t>The duty to REPORT</w:t>
      </w:r>
    </w:p>
    <w:p w14:paraId="2EC8F80E" w14:textId="77777777" w:rsidR="009F298A" w:rsidRPr="007B2B91" w:rsidRDefault="009F298A" w:rsidP="00E30351">
      <w:pPr>
        <w:rPr>
          <w:lang w:val="en-US"/>
        </w:rPr>
      </w:pPr>
      <w:r w:rsidRPr="007B2B91">
        <w:rPr>
          <w:lang w:val="en-US"/>
        </w:rPr>
        <w:t>Whenever a formal referral is made to Social Services the Designated Person should</w:t>
      </w:r>
    </w:p>
    <w:p w14:paraId="6EE0F93D" w14:textId="77777777" w:rsidR="009F298A" w:rsidRPr="007B2B91" w:rsidRDefault="009F298A" w:rsidP="00E30351">
      <w:pPr>
        <w:rPr>
          <w:lang w:val="en-US"/>
        </w:rPr>
      </w:pPr>
    </w:p>
    <w:p w14:paraId="47C6964A" w14:textId="77777777" w:rsidR="009F298A" w:rsidRPr="007B2B91" w:rsidRDefault="009F298A" w:rsidP="009F298A">
      <w:pPr>
        <w:pStyle w:val="ListParagraph"/>
        <w:numPr>
          <w:ilvl w:val="0"/>
          <w:numId w:val="6"/>
        </w:numPr>
        <w:rPr>
          <w:lang w:val="en-US"/>
        </w:rPr>
      </w:pPr>
      <w:r w:rsidRPr="007B2B91">
        <w:rPr>
          <w:lang w:val="en-US"/>
        </w:rPr>
        <w:t>report the referral to the Safeguarding Deacon/Trustee</w:t>
      </w:r>
    </w:p>
    <w:p w14:paraId="28807BE9" w14:textId="77777777" w:rsidR="009F298A" w:rsidRPr="007B2B91" w:rsidRDefault="009F298A" w:rsidP="009F298A">
      <w:pPr>
        <w:pStyle w:val="ListParagraph"/>
        <w:numPr>
          <w:ilvl w:val="0"/>
          <w:numId w:val="6"/>
        </w:numPr>
        <w:rPr>
          <w:lang w:val="en-US"/>
        </w:rPr>
      </w:pPr>
      <w:r w:rsidRPr="007B2B91">
        <w:rPr>
          <w:lang w:val="en-US"/>
        </w:rPr>
        <w:t>report the referral to the Minister</w:t>
      </w:r>
    </w:p>
    <w:p w14:paraId="641E6A1E" w14:textId="77777777" w:rsidR="009F298A" w:rsidRPr="007B2B91" w:rsidRDefault="009F298A" w:rsidP="009F298A">
      <w:pPr>
        <w:pStyle w:val="ListParagraph"/>
        <w:numPr>
          <w:ilvl w:val="0"/>
          <w:numId w:val="6"/>
        </w:numPr>
        <w:rPr>
          <w:lang w:val="en-US"/>
        </w:rPr>
      </w:pPr>
      <w:r w:rsidRPr="007B2B91">
        <w:rPr>
          <w:lang w:val="en-US"/>
        </w:rPr>
        <w:t>report the referral to the Regional Minister of the Eastern Baptist Association</w:t>
      </w:r>
    </w:p>
    <w:p w14:paraId="7DD9DDE2" w14:textId="77777777" w:rsidR="0053289F" w:rsidRPr="007B2B91" w:rsidRDefault="0053289F" w:rsidP="0053289F">
      <w:pPr>
        <w:pStyle w:val="ListParagraph"/>
        <w:rPr>
          <w:lang w:val="en-US"/>
        </w:rPr>
      </w:pPr>
    </w:p>
    <w:p w14:paraId="2A2210E7" w14:textId="77777777" w:rsidR="009F298A" w:rsidRPr="007B2B91" w:rsidRDefault="009F298A" w:rsidP="009F298A">
      <w:pPr>
        <w:rPr>
          <w:lang w:val="en-US"/>
        </w:rPr>
      </w:pPr>
      <w:r w:rsidRPr="007B2B91">
        <w:rPr>
          <w:lang w:val="en-US"/>
        </w:rPr>
        <w:t>In certain circumstances the Safeguarding Deacon/Trustee acting on behalf of the trustees may also need to make further re</w:t>
      </w:r>
      <w:r w:rsidR="0053289F" w:rsidRPr="007B2B91">
        <w:rPr>
          <w:lang w:val="en-US"/>
        </w:rPr>
        <w:t>ports</w:t>
      </w:r>
      <w:r w:rsidRPr="007B2B91">
        <w:rPr>
          <w:lang w:val="en-US"/>
        </w:rPr>
        <w:t xml:space="preserve"> for example to the C</w:t>
      </w:r>
      <w:r w:rsidR="0053289F" w:rsidRPr="007B2B91">
        <w:rPr>
          <w:lang w:val="en-US"/>
        </w:rPr>
        <w:t>harity Commission.</w:t>
      </w:r>
    </w:p>
    <w:p w14:paraId="77EF33AC" w14:textId="77777777" w:rsidR="0053289F" w:rsidRPr="007B2B91" w:rsidRDefault="0053289F" w:rsidP="009F298A">
      <w:pPr>
        <w:rPr>
          <w:lang w:val="en-US"/>
        </w:rPr>
      </w:pPr>
    </w:p>
    <w:p w14:paraId="0AB543A6" w14:textId="4F72A17E" w:rsidR="0053289F" w:rsidRPr="007B2B91" w:rsidRDefault="0053289F" w:rsidP="009F298A">
      <w:pPr>
        <w:rPr>
          <w:lang w:val="en-US"/>
        </w:rPr>
      </w:pPr>
      <w:r w:rsidRPr="007B2B91">
        <w:rPr>
          <w:lang w:val="en-US"/>
        </w:rPr>
        <w:t xml:space="preserve">If an allegation is made against someone who works with </w:t>
      </w:r>
      <w:r w:rsidR="00EE5F44" w:rsidRPr="007B2B91">
        <w:rPr>
          <w:lang w:val="en-US"/>
        </w:rPr>
        <w:t>children,</w:t>
      </w:r>
      <w:r w:rsidRPr="007B2B91">
        <w:rPr>
          <w:lang w:val="en-US"/>
        </w:rPr>
        <w:t xml:space="preserve"> the allegation should be reported to the Local Authority Designated </w:t>
      </w:r>
      <w:r w:rsidR="007852E7">
        <w:rPr>
          <w:lang w:val="en-US"/>
        </w:rPr>
        <w:t>O</w:t>
      </w:r>
      <w:r w:rsidRPr="007B2B91">
        <w:rPr>
          <w:lang w:val="en-US"/>
        </w:rPr>
        <w:t xml:space="preserve">fficer (LADO). The LADO is </w:t>
      </w:r>
      <w:r w:rsidR="00773769">
        <w:rPr>
          <w:lang w:val="en-US"/>
        </w:rPr>
        <w:t xml:space="preserve">located within </w:t>
      </w:r>
      <w:r w:rsidR="00773769" w:rsidRPr="00773769">
        <w:rPr>
          <w:b/>
          <w:lang w:val="en-US"/>
        </w:rPr>
        <w:t>Essex Safeguarding</w:t>
      </w:r>
      <w:r w:rsidR="00773769">
        <w:rPr>
          <w:b/>
          <w:lang w:val="en-US"/>
        </w:rPr>
        <w:t xml:space="preserve"> </w:t>
      </w:r>
      <w:r w:rsidR="00773769" w:rsidRPr="00773769">
        <w:rPr>
          <w:lang w:val="en-US"/>
        </w:rPr>
        <w:t>(</w:t>
      </w:r>
      <w:r w:rsidR="00773769">
        <w:rPr>
          <w:lang w:val="en-US"/>
        </w:rPr>
        <w:t xml:space="preserve">see </w:t>
      </w:r>
      <w:r w:rsidR="00EE5F44">
        <w:rPr>
          <w:lang w:val="en-US"/>
        </w:rPr>
        <w:t>telephone numbers at end of document</w:t>
      </w:r>
      <w:r w:rsidR="00773769">
        <w:rPr>
          <w:lang w:val="en-US"/>
        </w:rPr>
        <w:t>)</w:t>
      </w:r>
      <w:r w:rsidRPr="007B2B91">
        <w:rPr>
          <w:lang w:val="en-US"/>
        </w:rPr>
        <w:t xml:space="preserve"> and should be alerted to all cases in which it is alleged that a person who works with children has:</w:t>
      </w:r>
    </w:p>
    <w:p w14:paraId="66F0FBC9" w14:textId="77777777" w:rsidR="0053289F" w:rsidRPr="007B2B91" w:rsidRDefault="0053289F" w:rsidP="009F298A">
      <w:pPr>
        <w:rPr>
          <w:lang w:val="en-US"/>
        </w:rPr>
      </w:pPr>
      <w:r w:rsidRPr="007B2B91">
        <w:rPr>
          <w:lang w:val="en-US"/>
        </w:rPr>
        <w:t>-behaved in a way that has harmed, or may have harmed, a child.</w:t>
      </w:r>
    </w:p>
    <w:p w14:paraId="45F84EF9" w14:textId="77777777" w:rsidR="0053289F" w:rsidRPr="007B2B91" w:rsidRDefault="0053289F" w:rsidP="009F298A">
      <w:pPr>
        <w:rPr>
          <w:lang w:val="en-US"/>
        </w:rPr>
      </w:pPr>
      <w:r w:rsidRPr="007B2B91">
        <w:rPr>
          <w:lang w:val="en-US"/>
        </w:rPr>
        <w:t>-possibly committed a criminal offence against children, or related to a child</w:t>
      </w:r>
    </w:p>
    <w:p w14:paraId="61FA7115" w14:textId="692CD3A0" w:rsidR="0053289F" w:rsidRDefault="0053289F" w:rsidP="009F298A">
      <w:pPr>
        <w:rPr>
          <w:lang w:val="en-US"/>
        </w:rPr>
      </w:pPr>
      <w:r w:rsidRPr="007B2B91">
        <w:rPr>
          <w:lang w:val="en-US"/>
        </w:rPr>
        <w:t>-behaved towards a child or children in a way that indicates s/he is unsuitable to work with children.</w:t>
      </w:r>
    </w:p>
    <w:p w14:paraId="77BF7E8F" w14:textId="08672133" w:rsidR="001C677D" w:rsidRDefault="001C677D" w:rsidP="009F298A">
      <w:pPr>
        <w:rPr>
          <w:lang w:val="en-US"/>
        </w:rPr>
      </w:pPr>
    </w:p>
    <w:p w14:paraId="77714EB5" w14:textId="50E563E6" w:rsidR="001C677D" w:rsidRDefault="001C677D" w:rsidP="009F298A">
      <w:pPr>
        <w:rPr>
          <w:lang w:val="en-US"/>
        </w:rPr>
      </w:pPr>
    </w:p>
    <w:p w14:paraId="4F612D24" w14:textId="77777777" w:rsidR="00E0215A" w:rsidRDefault="00E0215A" w:rsidP="009E5013">
      <w:pPr>
        <w:pStyle w:val="Heading4"/>
        <w:rPr>
          <w:rFonts w:asciiTheme="minorHAnsi" w:hAnsiTheme="minorHAnsi" w:cstheme="minorHAnsi"/>
          <w:b/>
          <w:bCs/>
          <w:i w:val="0"/>
          <w:iCs w:val="0"/>
          <w:color w:val="auto"/>
        </w:rPr>
      </w:pPr>
    </w:p>
    <w:p w14:paraId="4D1F064C" w14:textId="77777777" w:rsidR="00E0215A" w:rsidRDefault="00E0215A" w:rsidP="009E5013">
      <w:pPr>
        <w:pStyle w:val="Heading4"/>
        <w:rPr>
          <w:rFonts w:asciiTheme="minorHAnsi" w:hAnsiTheme="minorHAnsi" w:cstheme="minorHAnsi"/>
          <w:b/>
          <w:bCs/>
          <w:i w:val="0"/>
          <w:iCs w:val="0"/>
          <w:color w:val="auto"/>
        </w:rPr>
      </w:pPr>
    </w:p>
    <w:p w14:paraId="7C61D9D3" w14:textId="77777777" w:rsidR="00E0215A" w:rsidRDefault="00E0215A" w:rsidP="009E5013">
      <w:pPr>
        <w:pStyle w:val="Heading4"/>
        <w:rPr>
          <w:rFonts w:asciiTheme="minorHAnsi" w:hAnsiTheme="minorHAnsi" w:cstheme="minorHAnsi"/>
          <w:b/>
          <w:bCs/>
          <w:i w:val="0"/>
          <w:iCs w:val="0"/>
          <w:color w:val="auto"/>
        </w:rPr>
      </w:pPr>
    </w:p>
    <w:p w14:paraId="641C4A1E" w14:textId="77777777" w:rsidR="00E0215A" w:rsidRDefault="00E0215A" w:rsidP="009E5013">
      <w:pPr>
        <w:pStyle w:val="Heading4"/>
        <w:rPr>
          <w:rFonts w:asciiTheme="minorHAnsi" w:hAnsiTheme="minorHAnsi" w:cstheme="minorHAnsi"/>
          <w:b/>
          <w:bCs/>
          <w:i w:val="0"/>
          <w:iCs w:val="0"/>
          <w:color w:val="auto"/>
        </w:rPr>
      </w:pPr>
    </w:p>
    <w:p w14:paraId="39CAEEE3" w14:textId="77777777" w:rsidR="00E0215A" w:rsidRDefault="00E0215A" w:rsidP="009E5013">
      <w:pPr>
        <w:pStyle w:val="Heading4"/>
        <w:rPr>
          <w:rFonts w:asciiTheme="minorHAnsi" w:hAnsiTheme="minorHAnsi" w:cstheme="minorHAnsi"/>
          <w:b/>
          <w:bCs/>
          <w:i w:val="0"/>
          <w:iCs w:val="0"/>
          <w:color w:val="auto"/>
        </w:rPr>
      </w:pPr>
    </w:p>
    <w:p w14:paraId="35689723" w14:textId="77777777" w:rsidR="00E0215A" w:rsidRDefault="00E0215A" w:rsidP="009E5013">
      <w:pPr>
        <w:pStyle w:val="Heading4"/>
        <w:rPr>
          <w:rFonts w:asciiTheme="minorHAnsi" w:hAnsiTheme="minorHAnsi" w:cstheme="minorHAnsi"/>
          <w:b/>
          <w:bCs/>
          <w:i w:val="0"/>
          <w:iCs w:val="0"/>
          <w:color w:val="auto"/>
        </w:rPr>
      </w:pPr>
    </w:p>
    <w:p w14:paraId="6DC4D870" w14:textId="77777777" w:rsidR="00E0215A" w:rsidRDefault="00E0215A" w:rsidP="009E5013">
      <w:pPr>
        <w:pStyle w:val="Heading4"/>
        <w:rPr>
          <w:rFonts w:asciiTheme="minorHAnsi" w:hAnsiTheme="minorHAnsi" w:cstheme="minorHAnsi"/>
          <w:b/>
          <w:bCs/>
          <w:i w:val="0"/>
          <w:iCs w:val="0"/>
          <w:color w:val="auto"/>
        </w:rPr>
      </w:pPr>
    </w:p>
    <w:p w14:paraId="0C26579C" w14:textId="77777777" w:rsidR="00E0215A" w:rsidRDefault="00E0215A" w:rsidP="009E5013">
      <w:pPr>
        <w:pStyle w:val="Heading4"/>
        <w:rPr>
          <w:rFonts w:asciiTheme="minorHAnsi" w:hAnsiTheme="minorHAnsi" w:cstheme="minorHAnsi"/>
          <w:b/>
          <w:bCs/>
          <w:i w:val="0"/>
          <w:iCs w:val="0"/>
          <w:color w:val="auto"/>
        </w:rPr>
      </w:pPr>
    </w:p>
    <w:p w14:paraId="1469ABBF" w14:textId="77777777" w:rsidR="00E0215A" w:rsidRDefault="00E0215A" w:rsidP="009E5013">
      <w:pPr>
        <w:pStyle w:val="Heading4"/>
        <w:rPr>
          <w:rFonts w:asciiTheme="minorHAnsi" w:hAnsiTheme="minorHAnsi" w:cstheme="minorHAnsi"/>
          <w:b/>
          <w:bCs/>
          <w:i w:val="0"/>
          <w:iCs w:val="0"/>
          <w:color w:val="auto"/>
        </w:rPr>
      </w:pPr>
    </w:p>
    <w:p w14:paraId="3AFD582C" w14:textId="77777777" w:rsidR="00E0215A" w:rsidRDefault="00E0215A" w:rsidP="009E5013">
      <w:pPr>
        <w:pStyle w:val="Heading4"/>
        <w:rPr>
          <w:rFonts w:asciiTheme="minorHAnsi" w:hAnsiTheme="minorHAnsi" w:cstheme="minorHAnsi"/>
          <w:b/>
          <w:bCs/>
          <w:i w:val="0"/>
          <w:iCs w:val="0"/>
          <w:color w:val="auto"/>
        </w:rPr>
      </w:pPr>
    </w:p>
    <w:p w14:paraId="56F8B46B" w14:textId="77777777" w:rsidR="00E0215A" w:rsidRDefault="00E0215A" w:rsidP="009E5013">
      <w:pPr>
        <w:pStyle w:val="Heading4"/>
        <w:rPr>
          <w:rFonts w:asciiTheme="minorHAnsi" w:hAnsiTheme="minorHAnsi" w:cstheme="minorHAnsi"/>
          <w:b/>
          <w:bCs/>
          <w:i w:val="0"/>
          <w:iCs w:val="0"/>
          <w:color w:val="auto"/>
        </w:rPr>
      </w:pPr>
    </w:p>
    <w:p w14:paraId="71B75623" w14:textId="77777777" w:rsidR="00E0215A" w:rsidRDefault="00E0215A" w:rsidP="009E5013">
      <w:pPr>
        <w:pStyle w:val="Heading4"/>
        <w:rPr>
          <w:rFonts w:asciiTheme="minorHAnsi" w:hAnsiTheme="minorHAnsi" w:cstheme="minorHAnsi"/>
          <w:b/>
          <w:bCs/>
          <w:i w:val="0"/>
          <w:iCs w:val="0"/>
          <w:color w:val="auto"/>
        </w:rPr>
      </w:pPr>
    </w:p>
    <w:p w14:paraId="2E3C6EBE" w14:textId="22198527" w:rsidR="00003590" w:rsidRDefault="00003590" w:rsidP="009E5013">
      <w:pPr>
        <w:pStyle w:val="Heading4"/>
        <w:rPr>
          <w:rFonts w:asciiTheme="minorHAnsi" w:hAnsiTheme="minorHAnsi" w:cstheme="minorHAnsi"/>
          <w:b/>
          <w:bCs/>
          <w:i w:val="0"/>
          <w:iCs w:val="0"/>
          <w:color w:val="auto"/>
        </w:rPr>
      </w:pPr>
    </w:p>
    <w:p w14:paraId="4815F991" w14:textId="77777777" w:rsidR="00631A60" w:rsidRPr="00631A60" w:rsidRDefault="00631A60" w:rsidP="00631A60"/>
    <w:p w14:paraId="58FD7E15" w14:textId="468D1A72" w:rsidR="009E5013" w:rsidRPr="00E0215A" w:rsidRDefault="009E5013" w:rsidP="009E5013">
      <w:pPr>
        <w:pStyle w:val="Heading4"/>
        <w:rPr>
          <w:rFonts w:asciiTheme="minorHAnsi" w:hAnsiTheme="minorHAnsi" w:cstheme="minorHAnsi"/>
          <w:b/>
          <w:bCs/>
          <w:i w:val="0"/>
          <w:iCs w:val="0"/>
          <w:color w:val="auto"/>
        </w:rPr>
      </w:pPr>
      <w:r w:rsidRPr="00E0215A">
        <w:rPr>
          <w:rFonts w:asciiTheme="minorHAnsi" w:hAnsiTheme="minorHAnsi" w:cstheme="minorHAnsi"/>
          <w:b/>
          <w:bCs/>
          <w:i w:val="0"/>
          <w:iCs w:val="0"/>
          <w:color w:val="auto"/>
        </w:rPr>
        <w:t>Allegations Made Against Children and Adults at Risk</w:t>
      </w:r>
    </w:p>
    <w:p w14:paraId="0FDAE2FE" w14:textId="77777777" w:rsidR="009E5013" w:rsidRDefault="009E5013" w:rsidP="009E5013">
      <w:pPr>
        <w:spacing w:line="264" w:lineRule="auto"/>
        <w:rPr>
          <w:rFonts w:cs="Calibri"/>
          <w:szCs w:val="24"/>
        </w:rPr>
      </w:pPr>
      <w:r w:rsidRPr="0069258D">
        <w:rPr>
          <w:rFonts w:cs="Calibri"/>
          <w:szCs w:val="24"/>
        </w:rPr>
        <w:t>Children and young people are by nature curious about the opposite sex.  However, where a child is in a position of power, has responsibility over another child (as in a babysitting arrangement) and abuses that trust through some sexual activity, then this is abusive.  Where one child introduces another child to age-inappropriate sexual activity or forces themselves onto a child, this is abusive.  Such situations will be taken as seriously as if an adult were involved, because the effects on the child victim can be as great.</w:t>
      </w:r>
    </w:p>
    <w:p w14:paraId="5B42EB4F" w14:textId="77777777" w:rsidR="009E5013" w:rsidRDefault="009E5013" w:rsidP="009E5013">
      <w:pPr>
        <w:rPr>
          <w:rFonts w:cs="Calibri"/>
          <w:szCs w:val="24"/>
        </w:rPr>
      </w:pPr>
    </w:p>
    <w:p w14:paraId="314A2904" w14:textId="77777777" w:rsidR="009E5013" w:rsidRPr="0069258D" w:rsidRDefault="009E5013" w:rsidP="009E5013">
      <w:pPr>
        <w:spacing w:line="264" w:lineRule="auto"/>
        <w:rPr>
          <w:rFonts w:cs="Calibri"/>
          <w:b/>
          <w:sz w:val="24"/>
          <w:szCs w:val="24"/>
        </w:rPr>
      </w:pPr>
      <w:r>
        <w:rPr>
          <w:rFonts w:cs="Calibri"/>
          <w:szCs w:val="24"/>
        </w:rPr>
        <w:lastRenderedPageBreak/>
        <w:t>When such an i</w:t>
      </w:r>
      <w:r w:rsidRPr="0069258D">
        <w:rPr>
          <w:rFonts w:cs="Calibri"/>
          <w:szCs w:val="24"/>
        </w:rPr>
        <w:t>nstance</w:t>
      </w:r>
      <w:r>
        <w:rPr>
          <w:rFonts w:cs="Calibri"/>
          <w:szCs w:val="24"/>
        </w:rPr>
        <w:t xml:space="preserve"> occurs, </w:t>
      </w:r>
      <w:r w:rsidRPr="0069258D">
        <w:rPr>
          <w:rFonts w:cs="Calibri"/>
          <w:szCs w:val="24"/>
        </w:rPr>
        <w:t>the</w:t>
      </w:r>
      <w:r>
        <w:rPr>
          <w:rFonts w:cs="Calibri"/>
          <w:szCs w:val="24"/>
        </w:rPr>
        <w:t>y</w:t>
      </w:r>
      <w:r w:rsidRPr="0069258D">
        <w:rPr>
          <w:rFonts w:cs="Calibri"/>
          <w:szCs w:val="24"/>
        </w:rPr>
        <w:t xml:space="preserve"> are investigated by the </w:t>
      </w:r>
      <w:r>
        <w:rPr>
          <w:rFonts w:cs="Calibri"/>
          <w:szCs w:val="24"/>
        </w:rPr>
        <w:t>statutory authorities</w:t>
      </w:r>
      <w:r w:rsidRPr="0069258D">
        <w:rPr>
          <w:rFonts w:cs="Calibri"/>
          <w:szCs w:val="24"/>
        </w:rPr>
        <w:t xml:space="preserve"> in the same way as if an adult were involved, though it is likely that the perpetrator would also be regarded</w:t>
      </w:r>
      <w:r>
        <w:rPr>
          <w:rFonts w:cs="Calibri"/>
          <w:szCs w:val="24"/>
        </w:rPr>
        <w:t xml:space="preserve"> as a victim in their own right</w:t>
      </w:r>
      <w:r w:rsidRPr="0069258D">
        <w:rPr>
          <w:rFonts w:cs="Calibri"/>
          <w:szCs w:val="24"/>
        </w:rPr>
        <w:t xml:space="preserve">, as they may have also been abused.  It cannot be assumed that young people will grow out of this type of behaviour, as most adult sex offenders started abusing in their teens or even younger.   </w:t>
      </w:r>
    </w:p>
    <w:p w14:paraId="051446D6" w14:textId="38CF752E" w:rsidR="009E5013" w:rsidRDefault="009E5013" w:rsidP="009E5013">
      <w:pPr>
        <w:spacing w:line="264" w:lineRule="auto"/>
        <w:rPr>
          <w:rFonts w:cs="Arial"/>
          <w:shd w:val="clear" w:color="auto" w:fill="FFFFFF"/>
        </w:rPr>
      </w:pPr>
      <w:r w:rsidRPr="0069258D">
        <w:rPr>
          <w:rFonts w:cs="Calibri"/>
        </w:rPr>
        <w:t>Allegations against adults at risk will be investigated by the statutory authorities.  If the alleged perpetrator is</w:t>
      </w:r>
      <w:r w:rsidRPr="0069258D">
        <w:rPr>
          <w:rFonts w:cs="Calibri"/>
          <w:b/>
        </w:rPr>
        <w:t xml:space="preserve"> </w:t>
      </w:r>
      <w:r w:rsidRPr="0069258D">
        <w:t xml:space="preserve">unable to understand the significance of questions put to them or their replies, they can access support from an ‘appropriate’ adult whilst they are being questioned.  This role can be filled by a range of people, such as a </w:t>
      </w:r>
      <w:r w:rsidRPr="0069258D">
        <w:rPr>
          <w:rFonts w:eastAsia="Times New Roman" w:cs="Arial"/>
          <w:lang w:eastAsia="en-GB"/>
        </w:rPr>
        <w:t xml:space="preserve">family member, carer, social worker, etc.  In court, adults at risk may be </w:t>
      </w:r>
      <w:r w:rsidRPr="0069258D">
        <w:rPr>
          <w:rFonts w:cs="Arial"/>
          <w:shd w:val="clear" w:color="auto" w:fill="FFFFFF"/>
        </w:rPr>
        <w:t>allowed to be assisted by an intermediary or give evidence through a live link.</w:t>
      </w:r>
    </w:p>
    <w:p w14:paraId="09CF3C08" w14:textId="6E3EBBF8" w:rsidR="009E5013" w:rsidRDefault="009E5013" w:rsidP="009E5013">
      <w:pPr>
        <w:spacing w:line="264" w:lineRule="auto"/>
        <w:rPr>
          <w:rFonts w:cs="Arial"/>
          <w:shd w:val="clear" w:color="auto" w:fill="FFFFFF"/>
        </w:rPr>
      </w:pPr>
    </w:p>
    <w:p w14:paraId="1C6C6298" w14:textId="77777777" w:rsidR="009E5013" w:rsidRDefault="009E5013" w:rsidP="009E5013">
      <w:pPr>
        <w:spacing w:line="264" w:lineRule="auto"/>
        <w:rPr>
          <w:rFonts w:cs="Arial"/>
          <w:shd w:val="clear" w:color="auto" w:fill="FFFFFF"/>
        </w:rPr>
      </w:pPr>
      <w:r>
        <w:rPr>
          <w:rFonts w:cs="Arial"/>
          <w:shd w:val="clear" w:color="auto" w:fill="FFFFFF"/>
        </w:rPr>
        <w:t>When an allegation is made against a child or adult at risk the following procedure should be followed:</w:t>
      </w:r>
    </w:p>
    <w:p w14:paraId="050F1659" w14:textId="77777777" w:rsidR="009E5013" w:rsidRDefault="009E5013" w:rsidP="009E5013">
      <w:pPr>
        <w:spacing w:line="264" w:lineRule="auto"/>
        <w:rPr>
          <w:rFonts w:cs="Arial"/>
          <w:shd w:val="clear" w:color="auto" w:fill="FFFFFF"/>
        </w:rPr>
      </w:pPr>
    </w:p>
    <w:p w14:paraId="2ED8FF7E" w14:textId="77777777" w:rsidR="009E5013" w:rsidRDefault="009E5013" w:rsidP="009E5013">
      <w:pPr>
        <w:pStyle w:val="ListParagraph"/>
        <w:numPr>
          <w:ilvl w:val="0"/>
          <w:numId w:val="30"/>
        </w:numPr>
        <w:spacing w:line="264" w:lineRule="auto"/>
      </w:pPr>
      <w:r>
        <w:t>Do not approach the person about whom the allegation has been made or their parents / carers</w:t>
      </w:r>
    </w:p>
    <w:p w14:paraId="55CE503A" w14:textId="77777777" w:rsidR="009E5013" w:rsidRDefault="009E5013" w:rsidP="009E5013">
      <w:pPr>
        <w:pStyle w:val="ListParagraph"/>
        <w:numPr>
          <w:ilvl w:val="0"/>
          <w:numId w:val="30"/>
        </w:numPr>
        <w:spacing w:line="264" w:lineRule="auto"/>
      </w:pPr>
      <w:r>
        <w:t xml:space="preserve">Follow the church’s safeguarding procedure: </w:t>
      </w:r>
      <w:r w:rsidRPr="000C1DA6">
        <w:rPr>
          <w:b/>
        </w:rPr>
        <w:t>Recognise, Respond, Record, Report</w:t>
      </w:r>
    </w:p>
    <w:p w14:paraId="66E89789" w14:textId="55B99073" w:rsidR="009E5013" w:rsidRDefault="009E5013" w:rsidP="009E5013">
      <w:pPr>
        <w:pStyle w:val="ListParagraph"/>
        <w:numPr>
          <w:ilvl w:val="0"/>
          <w:numId w:val="30"/>
        </w:numPr>
        <w:spacing w:line="264" w:lineRule="auto"/>
      </w:pPr>
      <w:r>
        <w:t>Seek advice from the DPS, who will speak to the police or social services about when to inform a parent. The DPS will also seek advice about what steps need to be taken to ensure the needs of both the victim and alleged perpetrator are met; this may include placing the child or adult at risk on a Safeguarding Contract or equivalent</w:t>
      </w:r>
      <w:r w:rsidR="00E0215A">
        <w:t>.</w:t>
      </w:r>
    </w:p>
    <w:p w14:paraId="040A5424" w14:textId="26411BDD" w:rsidR="009E5013" w:rsidRDefault="009E5013" w:rsidP="009E5013">
      <w:pPr>
        <w:pStyle w:val="ListParagraph"/>
        <w:numPr>
          <w:ilvl w:val="0"/>
          <w:numId w:val="30"/>
        </w:numPr>
        <w:spacing w:line="264" w:lineRule="auto"/>
      </w:pPr>
      <w:r>
        <w:t xml:space="preserve">Make sure there is pastoral support in place for </w:t>
      </w:r>
      <w:r w:rsidR="00E0215A">
        <w:t>all concerned</w:t>
      </w:r>
      <w:r>
        <w:t xml:space="preserve"> throughout the process involved. </w:t>
      </w:r>
    </w:p>
    <w:p w14:paraId="77BE1AB7" w14:textId="77777777" w:rsidR="009E5013" w:rsidRDefault="009E5013" w:rsidP="009E5013">
      <w:pPr>
        <w:spacing w:line="264" w:lineRule="auto"/>
        <w:rPr>
          <w:rFonts w:cs="Arial"/>
          <w:shd w:val="clear" w:color="auto" w:fill="FFFFFF"/>
        </w:rPr>
      </w:pPr>
    </w:p>
    <w:p w14:paraId="0B3648FF" w14:textId="77777777" w:rsidR="001C677D" w:rsidRPr="007B2B91" w:rsidRDefault="001C677D" w:rsidP="009F298A">
      <w:pPr>
        <w:rPr>
          <w:lang w:val="en-US"/>
        </w:rPr>
      </w:pPr>
    </w:p>
    <w:p w14:paraId="5FD12F88" w14:textId="4603D14A" w:rsidR="0053289F" w:rsidRDefault="0053289F" w:rsidP="009F298A">
      <w:pPr>
        <w:rPr>
          <w:lang w:val="en-US"/>
        </w:rPr>
      </w:pPr>
    </w:p>
    <w:p w14:paraId="1B80DD6D" w14:textId="39BB6B66" w:rsidR="00481C53" w:rsidRDefault="00481C53" w:rsidP="009F298A">
      <w:pPr>
        <w:rPr>
          <w:lang w:val="en-US"/>
        </w:rPr>
      </w:pPr>
    </w:p>
    <w:p w14:paraId="661408DC" w14:textId="29A4D3D6" w:rsidR="00481C53" w:rsidRDefault="00481C53" w:rsidP="009F298A">
      <w:pPr>
        <w:rPr>
          <w:lang w:val="en-US"/>
        </w:rPr>
      </w:pPr>
    </w:p>
    <w:p w14:paraId="335F9282" w14:textId="74844FED" w:rsidR="00481C53" w:rsidRDefault="00481C53" w:rsidP="009F298A">
      <w:pPr>
        <w:rPr>
          <w:lang w:val="en-US"/>
        </w:rPr>
      </w:pPr>
    </w:p>
    <w:p w14:paraId="12FB3AF9" w14:textId="4B12304F" w:rsidR="00481C53" w:rsidRDefault="00481C53" w:rsidP="009F298A">
      <w:pPr>
        <w:rPr>
          <w:lang w:val="en-US"/>
        </w:rPr>
      </w:pPr>
    </w:p>
    <w:p w14:paraId="13D415FA" w14:textId="4A5BD20A" w:rsidR="00481C53" w:rsidRDefault="00481C53" w:rsidP="009F298A">
      <w:pPr>
        <w:rPr>
          <w:lang w:val="en-US"/>
        </w:rPr>
      </w:pPr>
    </w:p>
    <w:p w14:paraId="3F95A8A4" w14:textId="6B7381B4" w:rsidR="00481C53" w:rsidRDefault="00481C53" w:rsidP="009F298A">
      <w:pPr>
        <w:rPr>
          <w:lang w:val="en-US"/>
        </w:rPr>
      </w:pPr>
    </w:p>
    <w:p w14:paraId="4943C655" w14:textId="481C931B" w:rsidR="00481C53" w:rsidRDefault="00481C53" w:rsidP="009F298A">
      <w:pPr>
        <w:rPr>
          <w:lang w:val="en-US"/>
        </w:rPr>
      </w:pPr>
    </w:p>
    <w:p w14:paraId="0B443FB0" w14:textId="544C0459" w:rsidR="00481C53" w:rsidRDefault="00481C53" w:rsidP="009F298A">
      <w:pPr>
        <w:rPr>
          <w:lang w:val="en-US"/>
        </w:rPr>
      </w:pPr>
    </w:p>
    <w:p w14:paraId="034FBA21" w14:textId="24A437C4" w:rsidR="00481C53" w:rsidRDefault="00481C53" w:rsidP="009F298A">
      <w:pPr>
        <w:rPr>
          <w:lang w:val="en-US"/>
        </w:rPr>
      </w:pPr>
    </w:p>
    <w:p w14:paraId="4AFC2163" w14:textId="4599B2DF" w:rsidR="00481C53" w:rsidRDefault="00481C53" w:rsidP="009F298A">
      <w:pPr>
        <w:rPr>
          <w:lang w:val="en-US"/>
        </w:rPr>
      </w:pPr>
    </w:p>
    <w:p w14:paraId="34700209" w14:textId="480AD1C2" w:rsidR="00481C53" w:rsidRDefault="00481C53" w:rsidP="009F298A">
      <w:pPr>
        <w:rPr>
          <w:lang w:val="en-US"/>
        </w:rPr>
      </w:pPr>
    </w:p>
    <w:p w14:paraId="621DEC0C" w14:textId="30F569C4" w:rsidR="00481C53" w:rsidRDefault="00481C53" w:rsidP="009F298A">
      <w:pPr>
        <w:rPr>
          <w:lang w:val="en-US"/>
        </w:rPr>
      </w:pPr>
    </w:p>
    <w:p w14:paraId="51E76323" w14:textId="77777777" w:rsidR="00481C53" w:rsidRPr="007B2B91" w:rsidRDefault="00481C53" w:rsidP="009F298A">
      <w:pPr>
        <w:rPr>
          <w:lang w:val="en-US"/>
        </w:rPr>
      </w:pPr>
    </w:p>
    <w:p w14:paraId="312B4539" w14:textId="77777777" w:rsidR="00631A60" w:rsidRDefault="00631A60" w:rsidP="009F298A">
      <w:pPr>
        <w:rPr>
          <w:b/>
          <w:lang w:val="en-US"/>
        </w:rPr>
      </w:pPr>
    </w:p>
    <w:p w14:paraId="77196CBD" w14:textId="0E1405B2" w:rsidR="0053289F" w:rsidRDefault="00481C53" w:rsidP="009F298A">
      <w:pPr>
        <w:rPr>
          <w:lang w:val="en-US"/>
        </w:rPr>
      </w:pPr>
      <w:r>
        <w:rPr>
          <w:b/>
          <w:lang w:val="en-US"/>
        </w:rPr>
        <w:t xml:space="preserve">Allegations Made Against </w:t>
      </w:r>
      <w:r w:rsidR="0053289F" w:rsidRPr="007B2B91">
        <w:rPr>
          <w:b/>
          <w:lang w:val="en-US"/>
        </w:rPr>
        <w:t xml:space="preserve">Church Workers </w:t>
      </w:r>
      <w:r w:rsidR="0053289F" w:rsidRPr="007B2B91">
        <w:rPr>
          <w:lang w:val="en-US"/>
        </w:rPr>
        <w:t>(voluntary or paid)</w:t>
      </w:r>
    </w:p>
    <w:p w14:paraId="1939CB54" w14:textId="593A0FE2" w:rsidR="0037002F" w:rsidRDefault="0037002F" w:rsidP="009F298A">
      <w:pPr>
        <w:rPr>
          <w:lang w:val="en-US"/>
        </w:rPr>
      </w:pPr>
    </w:p>
    <w:p w14:paraId="5B08577D" w14:textId="77777777" w:rsidR="0037002F" w:rsidRDefault="0037002F" w:rsidP="0037002F">
      <w:pPr>
        <w:pStyle w:val="BodyText"/>
        <w:shd w:val="clear" w:color="auto" w:fill="DBE5F1"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When concerns are expressed about the Minister</w:t>
      </w:r>
    </w:p>
    <w:p w14:paraId="6A113411" w14:textId="77777777" w:rsidR="0037002F" w:rsidRPr="000C1DA6" w:rsidRDefault="0037002F" w:rsidP="0037002F">
      <w:pPr>
        <w:pStyle w:val="BodyText"/>
        <w:shd w:val="clear" w:color="auto" w:fill="DBE5F1" w:themeFill="accent1" w:themeFillTint="33"/>
        <w:spacing w:after="240" w:line="264" w:lineRule="auto"/>
        <w:rPr>
          <w:rFonts w:asciiTheme="minorHAnsi" w:hAnsiTheme="minorHAnsi"/>
          <w:u w:val="single"/>
        </w:rPr>
      </w:pPr>
      <w:r w:rsidRPr="00C67C71">
        <w:rPr>
          <w:rFonts w:asciiTheme="minorHAnsi" w:hAnsiTheme="minorHAnsi"/>
        </w:rPr>
        <w:t>Any safeguarding concerns involving a Minister should always be reported immediately to the local Baptist Association Safeguarding Contact in addition to following the church’s usual procedures</w:t>
      </w:r>
      <w:r w:rsidRPr="002A655A">
        <w:rPr>
          <w:rFonts w:asciiTheme="minorHAnsi" w:hAnsiTheme="minorHAnsi"/>
        </w:rPr>
        <w:t>.</w:t>
      </w:r>
      <w:r>
        <w:rPr>
          <w:rFonts w:asciiTheme="minorHAnsi" w:hAnsiTheme="minorHAnsi"/>
        </w:rPr>
        <w:t xml:space="preserve"> </w:t>
      </w:r>
      <w:r w:rsidRPr="000C1DA6">
        <w:rPr>
          <w:rFonts w:asciiTheme="minorHAnsi" w:hAnsiTheme="minorHAnsi"/>
          <w:u w:val="single"/>
        </w:rPr>
        <w:t>Do not tell the Minister that a concern has been raised about them.</w:t>
      </w:r>
    </w:p>
    <w:p w14:paraId="31077254" w14:textId="77777777" w:rsidR="0037002F" w:rsidRDefault="0037002F" w:rsidP="0037002F">
      <w:pPr>
        <w:pStyle w:val="BodyText"/>
        <w:shd w:val="clear" w:color="auto" w:fill="DBE5F1"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When concerns are expressed about the church DPS / Safeguarding Trustee</w:t>
      </w:r>
    </w:p>
    <w:p w14:paraId="23803E0D" w14:textId="43A9E3C7" w:rsidR="0037002F" w:rsidRPr="0037002F" w:rsidRDefault="0037002F" w:rsidP="0037002F">
      <w:pPr>
        <w:pStyle w:val="BodyText"/>
        <w:shd w:val="clear" w:color="auto" w:fill="DBE5F1" w:themeFill="accent1" w:themeFillTint="33"/>
        <w:spacing w:after="240" w:line="264" w:lineRule="auto"/>
        <w:rPr>
          <w:rFonts w:asciiTheme="minorHAnsi" w:hAnsiTheme="minorHAnsi"/>
          <w:b/>
        </w:rPr>
      </w:pPr>
      <w:r w:rsidRPr="00EA3CC1">
        <w:rPr>
          <w:rFonts w:asciiTheme="minorHAnsi" w:hAnsiTheme="minorHAnsi"/>
        </w:rPr>
        <w:lastRenderedPageBreak/>
        <w:t>Any safeguarding concerns involving the DPS or Safeguarding Trustee should be raised with the Minister</w:t>
      </w:r>
      <w:r>
        <w:rPr>
          <w:rFonts w:asciiTheme="minorHAnsi" w:hAnsiTheme="minorHAnsi"/>
        </w:rPr>
        <w:t>, they in turn should consult the regional Baptist Association Safeguarding Contact</w:t>
      </w:r>
      <w:r w:rsidRPr="000C1DA6">
        <w:rPr>
          <w:rFonts w:asciiTheme="minorHAnsi" w:hAnsiTheme="minorHAnsi"/>
        </w:rPr>
        <w:t xml:space="preserve"> </w:t>
      </w:r>
      <w:r w:rsidRPr="000C1DA6">
        <w:rPr>
          <w:rFonts w:asciiTheme="minorHAnsi" w:hAnsiTheme="minorHAnsi"/>
          <w:u w:val="single"/>
        </w:rPr>
        <w:t>Do not tell the DPS / Safeguarding Trustee that a concern has been raised about them</w:t>
      </w:r>
      <w:r>
        <w:rPr>
          <w:rFonts w:asciiTheme="minorHAnsi" w:hAnsiTheme="minorHAnsi"/>
          <w:u w:val="single"/>
        </w:rPr>
        <w:t>.</w:t>
      </w:r>
    </w:p>
    <w:p w14:paraId="256D83ED" w14:textId="77777777" w:rsidR="0053289F" w:rsidRPr="007B2B91" w:rsidRDefault="0053289F" w:rsidP="009F298A">
      <w:pPr>
        <w:rPr>
          <w:lang w:val="en-US"/>
        </w:rPr>
      </w:pPr>
    </w:p>
    <w:p w14:paraId="756AD8E9" w14:textId="77777777" w:rsidR="0053289F" w:rsidRPr="007B2B91" w:rsidRDefault="0053289F" w:rsidP="009F298A">
      <w:pPr>
        <w:rPr>
          <w:lang w:val="en-US"/>
        </w:rPr>
      </w:pPr>
      <w:r w:rsidRPr="007B2B91">
        <w:rPr>
          <w:lang w:val="en-US"/>
        </w:rPr>
        <w:t>If a worker has an allegation made against them they should step down from all church duties until the incident has been investigated.</w:t>
      </w:r>
    </w:p>
    <w:p w14:paraId="1F105D3B" w14:textId="77777777" w:rsidR="0053289F" w:rsidRPr="007B2B91" w:rsidRDefault="0053289F" w:rsidP="009F298A">
      <w:pPr>
        <w:rPr>
          <w:lang w:val="en-US"/>
        </w:rPr>
      </w:pPr>
    </w:p>
    <w:p w14:paraId="51D55A34" w14:textId="6349642F" w:rsidR="0053289F" w:rsidRPr="007B2B91" w:rsidRDefault="0053289F" w:rsidP="009F298A">
      <w:pPr>
        <w:rPr>
          <w:lang w:val="en-US"/>
        </w:rPr>
      </w:pPr>
      <w:r w:rsidRPr="007B2B91">
        <w:rPr>
          <w:lang w:val="en-US"/>
        </w:rPr>
        <w:t>If a worker has been removed from their post or would have been removed from their post because of risk or harm that they pose there is a statutory duty to report the incident to t</w:t>
      </w:r>
      <w:r w:rsidR="007B2B91" w:rsidRPr="007B2B91">
        <w:rPr>
          <w:lang w:val="en-US"/>
        </w:rPr>
        <w:t>he Independent Safeguarding Auth</w:t>
      </w:r>
      <w:r w:rsidRPr="007B2B91">
        <w:rPr>
          <w:lang w:val="en-US"/>
        </w:rPr>
        <w:t>ority.</w:t>
      </w:r>
    </w:p>
    <w:p w14:paraId="00F25875" w14:textId="77777777" w:rsidR="0053289F" w:rsidRPr="007B2B91" w:rsidRDefault="0053289F" w:rsidP="009F298A">
      <w:pPr>
        <w:rPr>
          <w:lang w:val="en-US"/>
        </w:rPr>
      </w:pPr>
    </w:p>
    <w:p w14:paraId="6C3832A1" w14:textId="073E6F06" w:rsidR="0053289F" w:rsidRPr="007B2B91" w:rsidRDefault="007B2B91" w:rsidP="009F298A">
      <w:pPr>
        <w:rPr>
          <w:lang w:val="en-US"/>
        </w:rPr>
      </w:pPr>
      <w:r w:rsidRPr="007B2B91">
        <w:rPr>
          <w:lang w:val="en-US"/>
        </w:rPr>
        <w:t>If a worker in the church has been accused of causing harm to children</w:t>
      </w:r>
      <w:r w:rsidR="00EE5F44">
        <w:rPr>
          <w:lang w:val="en-US"/>
        </w:rPr>
        <w:t>,</w:t>
      </w:r>
      <w:r w:rsidRPr="007B2B91">
        <w:rPr>
          <w:lang w:val="en-US"/>
        </w:rPr>
        <w:t xml:space="preserve"> young people</w:t>
      </w:r>
      <w:r w:rsidR="00EE5F44">
        <w:rPr>
          <w:lang w:val="en-US"/>
        </w:rPr>
        <w:t xml:space="preserve"> or vulnerable adults</w:t>
      </w:r>
      <w:r w:rsidRPr="007B2B91">
        <w:rPr>
          <w:lang w:val="en-US"/>
        </w:rPr>
        <w:t xml:space="preserve"> this would be classed as a serious incident that should be reported to the Charity Commission in the annual return by those churches that are registered with the Charity Commission.</w:t>
      </w:r>
    </w:p>
    <w:p w14:paraId="42FB382F" w14:textId="77777777" w:rsidR="007B2B91" w:rsidRPr="007B2B91" w:rsidRDefault="007B2B91" w:rsidP="009F298A">
      <w:pPr>
        <w:rPr>
          <w:lang w:val="en-US"/>
        </w:rPr>
      </w:pPr>
    </w:p>
    <w:p w14:paraId="3AA74575" w14:textId="06EF922C" w:rsidR="007B2B91" w:rsidRDefault="007B2B91" w:rsidP="009F298A">
      <w:pPr>
        <w:rPr>
          <w:lang w:val="en-US"/>
        </w:rPr>
      </w:pPr>
      <w:r w:rsidRPr="007B2B91">
        <w:rPr>
          <w:lang w:val="en-US"/>
        </w:rPr>
        <w:t>A record should be kept of all safeguarding incidents and should be considered in the annual review of the church’s safeguarding policy.</w:t>
      </w:r>
    </w:p>
    <w:p w14:paraId="2FC7455A" w14:textId="77777777" w:rsidR="000F71A5" w:rsidRPr="007B2B91" w:rsidRDefault="000F71A5" w:rsidP="009F298A">
      <w:pPr>
        <w:rPr>
          <w:lang w:val="en-US"/>
        </w:rPr>
      </w:pPr>
    </w:p>
    <w:p w14:paraId="3E205FF0" w14:textId="77777777" w:rsidR="007B2B91" w:rsidRPr="007B2B91" w:rsidRDefault="007B2B91" w:rsidP="009F298A">
      <w:pPr>
        <w:rPr>
          <w:lang w:val="en-US"/>
        </w:rPr>
      </w:pPr>
    </w:p>
    <w:p w14:paraId="7B0D4A22" w14:textId="0A5B9B0E" w:rsidR="007B2B91" w:rsidRPr="007B2B91" w:rsidRDefault="00CD405A" w:rsidP="009F298A">
      <w:pPr>
        <w:rPr>
          <w:b/>
          <w:lang w:val="en-US"/>
        </w:rPr>
      </w:pPr>
      <w:r>
        <w:rPr>
          <w:b/>
          <w:lang w:val="en-US"/>
        </w:rPr>
        <w:t>Pastoral Care Following a Report</w:t>
      </w:r>
    </w:p>
    <w:p w14:paraId="47E1F349" w14:textId="77777777" w:rsidR="007B2B91" w:rsidRPr="007B2B91" w:rsidRDefault="007B2B91" w:rsidP="009F298A">
      <w:pPr>
        <w:rPr>
          <w:b/>
          <w:lang w:val="en-US"/>
        </w:rPr>
      </w:pPr>
    </w:p>
    <w:p w14:paraId="7AA8EA5B" w14:textId="0E008607" w:rsidR="00E7512D" w:rsidRDefault="007B2B91" w:rsidP="00CD405A">
      <w:pPr>
        <w:rPr>
          <w:lang w:val="en-US"/>
        </w:rPr>
      </w:pPr>
      <w:r w:rsidRPr="007B2B91">
        <w:rPr>
          <w:lang w:val="en-US"/>
        </w:rPr>
        <w:t>Once concerns, suspicions and disclosures of abuse have been addressed, the church continues to have a responsibility to offer support to all those who have been affected: the child,</w:t>
      </w:r>
      <w:r w:rsidR="00EE5F44">
        <w:rPr>
          <w:lang w:val="en-US"/>
        </w:rPr>
        <w:t xml:space="preserve"> the vulnerable adult,</w:t>
      </w:r>
      <w:r w:rsidRPr="007B2B91">
        <w:rPr>
          <w:lang w:val="en-US"/>
        </w:rPr>
        <w:t xml:space="preserve"> other family members, church worker/volunteer, </w:t>
      </w:r>
      <w:r w:rsidR="00CD405A">
        <w:rPr>
          <w:lang w:val="en-US"/>
        </w:rPr>
        <w:t>s</w:t>
      </w:r>
      <w:r w:rsidRPr="007B2B91">
        <w:rPr>
          <w:lang w:val="en-US"/>
        </w:rPr>
        <w:t xml:space="preserve">afeguarding </w:t>
      </w:r>
      <w:r w:rsidR="00CD405A">
        <w:rPr>
          <w:lang w:val="en-US"/>
        </w:rPr>
        <w:t>t</w:t>
      </w:r>
      <w:r w:rsidRPr="007B2B91">
        <w:rPr>
          <w:lang w:val="en-US"/>
        </w:rPr>
        <w:t>eam, ministers/</w:t>
      </w:r>
      <w:r w:rsidR="00CD405A">
        <w:rPr>
          <w:lang w:val="en-US"/>
        </w:rPr>
        <w:t>l</w:t>
      </w:r>
      <w:r w:rsidRPr="007B2B91">
        <w:rPr>
          <w:lang w:val="en-US"/>
        </w:rPr>
        <w:t>eadership Team etc.</w:t>
      </w:r>
    </w:p>
    <w:p w14:paraId="452273F0" w14:textId="77777777" w:rsidR="00CD405A" w:rsidRPr="00CD405A" w:rsidRDefault="00CD405A" w:rsidP="00CD405A">
      <w:pPr>
        <w:rPr>
          <w:lang w:val="en-US"/>
        </w:rPr>
      </w:pPr>
    </w:p>
    <w:p w14:paraId="3D3391C8" w14:textId="77777777" w:rsidR="00E7512D" w:rsidRDefault="00E7512D" w:rsidP="00E7512D">
      <w:r w:rsidRPr="00781D68">
        <w:t xml:space="preserve">When an allegation/suspicion arises in the church, a period of investigation will follow, which will be stressful for all involved. The church will ensure that one person is responsible for dealing with the authorities, another offers support to the victim/s and their family, and another gives pastoral care to the alleged perpetrator, without compromising the alleged victims or their families.  It may be necessary to appoint other people to support the families involved.  </w:t>
      </w:r>
    </w:p>
    <w:p w14:paraId="7E6C6EB5" w14:textId="77777777" w:rsidR="00E7512D" w:rsidRDefault="00E7512D" w:rsidP="00E7512D"/>
    <w:p w14:paraId="20E019C8" w14:textId="77777777" w:rsidR="00E7512D" w:rsidRDefault="00E7512D" w:rsidP="00E7512D">
      <w:r w:rsidRPr="00781D68">
        <w:t>Where a statutory investigation is under way, this support will be provided with the knowledge of</w:t>
      </w:r>
      <w:r>
        <w:t xml:space="preserve"> the statutory authority involved</w:t>
      </w:r>
      <w:r w:rsidRPr="00781D68">
        <w:t xml:space="preserve">. </w:t>
      </w:r>
    </w:p>
    <w:p w14:paraId="5049C33B" w14:textId="77777777" w:rsidR="00E7512D" w:rsidRPr="00781D68" w:rsidRDefault="00E7512D" w:rsidP="00E7512D"/>
    <w:p w14:paraId="38D38367" w14:textId="77777777" w:rsidR="00E7512D" w:rsidRDefault="00E7512D" w:rsidP="00E7512D">
      <w:pPr>
        <w:rPr>
          <w:rFonts w:cs="Calibri"/>
        </w:rPr>
      </w:pPr>
      <w:r w:rsidRPr="00781D68">
        <w:t>Where the perpetrator accepts some responsibility, they will be encouraged to seek specialised interventions/treatment to reduce the risk of re-offending.  This may only be appropriate once the investigation and legal processes have been completed</w:t>
      </w:r>
      <w:r w:rsidRPr="0069258D">
        <w:rPr>
          <w:rFonts w:cs="Calibri"/>
        </w:rPr>
        <w:t>.</w:t>
      </w:r>
    </w:p>
    <w:p w14:paraId="401DA584" w14:textId="4C639D82" w:rsidR="001C677D" w:rsidRDefault="001C677D" w:rsidP="009F298A">
      <w:pPr>
        <w:rPr>
          <w:lang w:val="en-US"/>
        </w:rPr>
      </w:pPr>
    </w:p>
    <w:p w14:paraId="249E54ED" w14:textId="77777777" w:rsidR="001C677D" w:rsidRDefault="001C677D" w:rsidP="009F298A">
      <w:pPr>
        <w:rPr>
          <w:lang w:val="en-US"/>
        </w:rPr>
      </w:pPr>
    </w:p>
    <w:p w14:paraId="0986BCB7" w14:textId="77777777" w:rsidR="00BD6099" w:rsidRDefault="00BD6099" w:rsidP="009F298A">
      <w:pPr>
        <w:rPr>
          <w:lang w:val="en-US"/>
        </w:rPr>
      </w:pPr>
    </w:p>
    <w:p w14:paraId="1102807D" w14:textId="77777777" w:rsidR="00BD6099" w:rsidRDefault="00BD6099" w:rsidP="009F298A">
      <w:pPr>
        <w:rPr>
          <w:lang w:val="en-US"/>
        </w:rPr>
      </w:pPr>
    </w:p>
    <w:p w14:paraId="2A69E7C1" w14:textId="55E33E46" w:rsidR="008B1BE8" w:rsidRDefault="002C64A6" w:rsidP="009F298A">
      <w:pPr>
        <w:rPr>
          <w:lang w:val="en-US"/>
        </w:rPr>
      </w:pPr>
      <w:r>
        <w:rPr>
          <w:lang w:val="en-US"/>
        </w:rPr>
        <w:t xml:space="preserve">                                                                                </w:t>
      </w:r>
    </w:p>
    <w:p w14:paraId="4C6BA786" w14:textId="7F452D51" w:rsidR="002C64A6" w:rsidRDefault="00BD6099" w:rsidP="002C64A6">
      <w:pPr>
        <w:rPr>
          <w:lang w:val="en-US"/>
        </w:rPr>
      </w:pPr>
      <w:r>
        <w:rPr>
          <w:lang w:val="en-US"/>
        </w:rPr>
        <w:t xml:space="preserve">                 </w:t>
      </w:r>
    </w:p>
    <w:p w14:paraId="76DB6F2F" w14:textId="48E55785" w:rsidR="00894FC0" w:rsidRPr="002C64A6" w:rsidRDefault="002C64A6" w:rsidP="002C64A6">
      <w:pPr>
        <w:rPr>
          <w:lang w:val="en-US"/>
        </w:rPr>
      </w:pPr>
      <w:r>
        <w:rPr>
          <w:lang w:val="en-US"/>
        </w:rPr>
        <w:t xml:space="preserve">          </w:t>
      </w:r>
      <w:r w:rsidR="00C53E01">
        <w:rPr>
          <w:b/>
          <w:sz w:val="24"/>
          <w:szCs w:val="24"/>
          <w:lang w:val="en-US"/>
        </w:rPr>
        <w:t>PROCEDURES: SAFE</w:t>
      </w:r>
      <w:r w:rsidR="009F66E7">
        <w:rPr>
          <w:b/>
          <w:sz w:val="24"/>
          <w:szCs w:val="24"/>
          <w:lang w:val="en-US"/>
        </w:rPr>
        <w:t>R</w:t>
      </w:r>
      <w:r w:rsidR="00C53E01">
        <w:rPr>
          <w:b/>
          <w:sz w:val="24"/>
          <w:szCs w:val="24"/>
          <w:lang w:val="en-US"/>
        </w:rPr>
        <w:t xml:space="preserve"> RECRUITMENT, SUPPORT AND SUPERVISION OF WORKERS</w:t>
      </w:r>
    </w:p>
    <w:p w14:paraId="5B454D7E" w14:textId="77777777" w:rsidR="003D0E7F" w:rsidRDefault="003D0E7F" w:rsidP="00C53E01">
      <w:pPr>
        <w:jc w:val="center"/>
        <w:rPr>
          <w:b/>
          <w:sz w:val="24"/>
          <w:szCs w:val="24"/>
          <w:lang w:val="en-US"/>
        </w:rPr>
      </w:pPr>
    </w:p>
    <w:p w14:paraId="0CBAB883" w14:textId="77777777" w:rsidR="00C53E01" w:rsidRDefault="00C53E01" w:rsidP="00C53E01">
      <w:pPr>
        <w:rPr>
          <w:b/>
          <w:sz w:val="24"/>
          <w:szCs w:val="24"/>
          <w:lang w:val="en-US"/>
        </w:rPr>
      </w:pPr>
    </w:p>
    <w:p w14:paraId="724535FB" w14:textId="40E4BC31" w:rsidR="00C53E01" w:rsidRDefault="00C53E01" w:rsidP="00C53E01">
      <w:pPr>
        <w:rPr>
          <w:lang w:val="en-US"/>
        </w:rPr>
      </w:pPr>
      <w:r>
        <w:rPr>
          <w:lang w:val="en-US"/>
        </w:rPr>
        <w:t>The church will exercise proper care in the selection and appointment of those working with children</w:t>
      </w:r>
      <w:r w:rsidR="000F1E6A">
        <w:rPr>
          <w:lang w:val="en-US"/>
        </w:rPr>
        <w:t>, and if required with vulnerable adults</w:t>
      </w:r>
      <w:r>
        <w:rPr>
          <w:lang w:val="en-US"/>
        </w:rPr>
        <w:t xml:space="preserve">, whether paid or volunteer. All workers will be </w:t>
      </w:r>
      <w:r>
        <w:rPr>
          <w:lang w:val="en-US"/>
        </w:rPr>
        <w:lastRenderedPageBreak/>
        <w:t xml:space="preserve">provided with appropriate training, support and supervision to promote the safekeeping of </w:t>
      </w:r>
      <w:r w:rsidR="000F1E6A">
        <w:rPr>
          <w:lang w:val="en-US"/>
        </w:rPr>
        <w:t>people in their charge</w:t>
      </w:r>
      <w:r>
        <w:rPr>
          <w:lang w:val="en-US"/>
        </w:rPr>
        <w:t>.</w:t>
      </w:r>
    </w:p>
    <w:p w14:paraId="6434C775" w14:textId="77777777" w:rsidR="003D0E7F" w:rsidRDefault="003D0E7F" w:rsidP="00C53E01">
      <w:pPr>
        <w:rPr>
          <w:lang w:val="en-US"/>
        </w:rPr>
      </w:pPr>
    </w:p>
    <w:p w14:paraId="57D4B549" w14:textId="77777777" w:rsidR="00C53E01" w:rsidRDefault="00C53E01" w:rsidP="00C53E01">
      <w:pPr>
        <w:rPr>
          <w:lang w:val="en-US"/>
        </w:rPr>
      </w:pPr>
    </w:p>
    <w:p w14:paraId="163B8CEF" w14:textId="6FD23F47" w:rsidR="00C53E01" w:rsidRDefault="00C53E01" w:rsidP="00C53E01">
      <w:pPr>
        <w:rPr>
          <w:b/>
          <w:lang w:val="en-US"/>
        </w:rPr>
      </w:pPr>
      <w:r>
        <w:rPr>
          <w:b/>
          <w:lang w:val="en-US"/>
        </w:rPr>
        <w:t xml:space="preserve">Guidelines for the appointment </w:t>
      </w:r>
      <w:r w:rsidR="009F66E7">
        <w:rPr>
          <w:b/>
          <w:lang w:val="en-US"/>
        </w:rPr>
        <w:t xml:space="preserve">of </w:t>
      </w:r>
      <w:r>
        <w:rPr>
          <w:b/>
          <w:lang w:val="en-US"/>
        </w:rPr>
        <w:t>Leaders and Helpers</w:t>
      </w:r>
    </w:p>
    <w:p w14:paraId="059A7762" w14:textId="77777777" w:rsidR="003D0E7F" w:rsidRDefault="003D0E7F" w:rsidP="00C53E01">
      <w:pPr>
        <w:rPr>
          <w:b/>
          <w:lang w:val="en-US"/>
        </w:rPr>
      </w:pPr>
    </w:p>
    <w:p w14:paraId="11E293D1" w14:textId="77777777" w:rsidR="00C53E01" w:rsidRDefault="00C53E01" w:rsidP="00C53E01">
      <w:pPr>
        <w:rPr>
          <w:b/>
          <w:lang w:val="en-US"/>
        </w:rPr>
      </w:pPr>
    </w:p>
    <w:p w14:paraId="3C4D68A8" w14:textId="77777777" w:rsidR="00C53E01" w:rsidRDefault="00C53E01" w:rsidP="00C53E01">
      <w:pPr>
        <w:rPr>
          <w:lang w:val="en-US"/>
        </w:rPr>
      </w:pPr>
      <w:r w:rsidRPr="00C53E01">
        <w:rPr>
          <w:lang w:val="en-US"/>
        </w:rPr>
        <w:t>The Church will ensure that the following selection procedures have been followed;</w:t>
      </w:r>
    </w:p>
    <w:p w14:paraId="00B4C38F" w14:textId="77777777" w:rsidR="00C53E01" w:rsidRDefault="00C53E01" w:rsidP="00C53E01">
      <w:pPr>
        <w:rPr>
          <w:lang w:val="en-US"/>
        </w:rPr>
      </w:pPr>
    </w:p>
    <w:p w14:paraId="31BF0637" w14:textId="20D7B853" w:rsidR="00C53E01" w:rsidRDefault="00AE2E93" w:rsidP="00C53E01">
      <w:pPr>
        <w:pStyle w:val="ListParagraph"/>
        <w:numPr>
          <w:ilvl w:val="0"/>
          <w:numId w:val="8"/>
        </w:numPr>
        <w:rPr>
          <w:lang w:val="en-US"/>
        </w:rPr>
      </w:pPr>
      <w:r>
        <w:rPr>
          <w:lang w:val="en-US"/>
        </w:rPr>
        <w:t>A written role description (leaders</w:t>
      </w:r>
      <w:r w:rsidR="00F261E2">
        <w:rPr>
          <w:lang w:val="en-US"/>
        </w:rPr>
        <w:t>/</w:t>
      </w:r>
      <w:r w:rsidR="000F1E6A">
        <w:rPr>
          <w:lang w:val="en-US"/>
        </w:rPr>
        <w:t xml:space="preserve">helper’s </w:t>
      </w:r>
      <w:r>
        <w:rPr>
          <w:lang w:val="en-US"/>
        </w:rPr>
        <w:t>guidelines) will be supplied</w:t>
      </w:r>
      <w:r w:rsidR="000F1E6A">
        <w:rPr>
          <w:lang w:val="en-US"/>
        </w:rPr>
        <w:t xml:space="preserve"> (verbal at present)</w:t>
      </w:r>
      <w:r>
        <w:rPr>
          <w:lang w:val="en-US"/>
        </w:rPr>
        <w:t xml:space="preserve"> </w:t>
      </w:r>
    </w:p>
    <w:p w14:paraId="085E277A" w14:textId="77777777" w:rsidR="00C53E01" w:rsidRDefault="00C53E01" w:rsidP="00C53E01">
      <w:pPr>
        <w:pStyle w:val="ListParagraph"/>
        <w:numPr>
          <w:ilvl w:val="0"/>
          <w:numId w:val="8"/>
        </w:numPr>
        <w:rPr>
          <w:lang w:val="en-US"/>
        </w:rPr>
      </w:pPr>
      <w:r>
        <w:rPr>
          <w:lang w:val="en-US"/>
        </w:rPr>
        <w:t>All volunteers (both current and new) should complete an application form</w:t>
      </w:r>
    </w:p>
    <w:p w14:paraId="1F1D3AD7" w14:textId="77777777" w:rsidR="00C53E01" w:rsidRDefault="00C53E01" w:rsidP="00C53E01">
      <w:pPr>
        <w:pStyle w:val="ListParagraph"/>
        <w:numPr>
          <w:ilvl w:val="0"/>
          <w:numId w:val="8"/>
        </w:numPr>
        <w:rPr>
          <w:lang w:val="en-US"/>
        </w:rPr>
      </w:pPr>
      <w:r>
        <w:rPr>
          <w:lang w:val="en-US"/>
        </w:rPr>
        <w:t>Prospective volunteers to be interviewed</w:t>
      </w:r>
    </w:p>
    <w:p w14:paraId="3F671F30" w14:textId="5D7D5ADF" w:rsidR="00C53E01" w:rsidRDefault="00C53E01" w:rsidP="00C53E01">
      <w:pPr>
        <w:pStyle w:val="ListParagraph"/>
        <w:numPr>
          <w:ilvl w:val="0"/>
          <w:numId w:val="8"/>
        </w:numPr>
        <w:rPr>
          <w:lang w:val="en-US"/>
        </w:rPr>
      </w:pPr>
      <w:r>
        <w:rPr>
          <w:lang w:val="en-US"/>
        </w:rPr>
        <w:t xml:space="preserve">Two references will be taken up </w:t>
      </w:r>
      <w:r w:rsidR="000F1E6A">
        <w:rPr>
          <w:lang w:val="en-US"/>
        </w:rPr>
        <w:t>(if</w:t>
      </w:r>
      <w:r>
        <w:rPr>
          <w:lang w:val="en-US"/>
        </w:rPr>
        <w:t xml:space="preserve"> </w:t>
      </w:r>
      <w:r w:rsidR="000F1E6A">
        <w:rPr>
          <w:lang w:val="en-US"/>
        </w:rPr>
        <w:t>possible,</w:t>
      </w:r>
      <w:r>
        <w:rPr>
          <w:lang w:val="en-US"/>
        </w:rPr>
        <w:t xml:space="preserve"> at least one should be outside the church)</w:t>
      </w:r>
    </w:p>
    <w:p w14:paraId="722444CC" w14:textId="69AEEDC1" w:rsidR="00C53E01" w:rsidRDefault="00E14845" w:rsidP="00C53E01">
      <w:pPr>
        <w:pStyle w:val="ListParagraph"/>
        <w:numPr>
          <w:ilvl w:val="0"/>
          <w:numId w:val="8"/>
        </w:numPr>
        <w:rPr>
          <w:lang w:val="en-US"/>
        </w:rPr>
      </w:pPr>
      <w:r>
        <w:rPr>
          <w:lang w:val="en-US"/>
        </w:rPr>
        <w:t>DBS checks</w:t>
      </w:r>
      <w:r w:rsidR="00C53E01">
        <w:rPr>
          <w:lang w:val="en-US"/>
        </w:rPr>
        <w:t xml:space="preserve"> will be applied for</w:t>
      </w:r>
      <w:r w:rsidR="00AE2E93">
        <w:rPr>
          <w:lang w:val="en-US"/>
        </w:rPr>
        <w:t xml:space="preserve"> if </w:t>
      </w:r>
      <w:r w:rsidR="00266650">
        <w:rPr>
          <w:lang w:val="en-US"/>
        </w:rPr>
        <w:t xml:space="preserve">the </w:t>
      </w:r>
      <w:r w:rsidR="00AE2E93">
        <w:rPr>
          <w:lang w:val="en-US"/>
        </w:rPr>
        <w:t>person will be working un-supervised with children</w:t>
      </w:r>
      <w:r w:rsidR="000F1E6A">
        <w:rPr>
          <w:lang w:val="en-US"/>
        </w:rPr>
        <w:t xml:space="preserve"> or vulnerable adults</w:t>
      </w:r>
      <w:r w:rsidR="00AE2E93">
        <w:rPr>
          <w:lang w:val="en-US"/>
        </w:rPr>
        <w:t>.</w:t>
      </w:r>
    </w:p>
    <w:p w14:paraId="74702BDC" w14:textId="77777777" w:rsidR="004575A9" w:rsidRDefault="00C53E01" w:rsidP="00C53E01">
      <w:pPr>
        <w:pStyle w:val="ListParagraph"/>
        <w:numPr>
          <w:ilvl w:val="0"/>
          <w:numId w:val="8"/>
        </w:numPr>
        <w:rPr>
          <w:lang w:val="en-US"/>
        </w:rPr>
      </w:pPr>
      <w:r>
        <w:rPr>
          <w:lang w:val="en-US"/>
        </w:rPr>
        <w:t xml:space="preserve">The worker will </w:t>
      </w:r>
      <w:r w:rsidR="004575A9">
        <w:rPr>
          <w:lang w:val="en-US"/>
        </w:rPr>
        <w:t>be appointed for a probationary period of 6 months</w:t>
      </w:r>
      <w:r w:rsidR="00F261E2">
        <w:rPr>
          <w:lang w:val="en-US"/>
        </w:rPr>
        <w:t>.</w:t>
      </w:r>
    </w:p>
    <w:p w14:paraId="0E4F8A8A" w14:textId="77777777" w:rsidR="004575A9" w:rsidRDefault="004575A9" w:rsidP="00C53E01">
      <w:pPr>
        <w:pStyle w:val="ListParagraph"/>
        <w:numPr>
          <w:ilvl w:val="0"/>
          <w:numId w:val="8"/>
        </w:numPr>
        <w:rPr>
          <w:lang w:val="en-US"/>
        </w:rPr>
      </w:pPr>
      <w:r>
        <w:rPr>
          <w:lang w:val="en-US"/>
        </w:rPr>
        <w:t>The volunteer should sign an undertaking to work within the agreed safeguarding policy and procedures</w:t>
      </w:r>
    </w:p>
    <w:p w14:paraId="1C828E1A" w14:textId="52679E93" w:rsidR="004575A9" w:rsidRDefault="004575A9" w:rsidP="00C53E01">
      <w:pPr>
        <w:pStyle w:val="ListParagraph"/>
        <w:numPr>
          <w:ilvl w:val="0"/>
          <w:numId w:val="8"/>
        </w:numPr>
        <w:rPr>
          <w:lang w:val="en-US"/>
        </w:rPr>
      </w:pPr>
      <w:r>
        <w:rPr>
          <w:lang w:val="en-US"/>
        </w:rPr>
        <w:t xml:space="preserve">Induction into the relevant procedures and ways </w:t>
      </w:r>
      <w:r w:rsidR="0084405E">
        <w:rPr>
          <w:lang w:val="en-US"/>
        </w:rPr>
        <w:t>of working will be undertaken (</w:t>
      </w:r>
      <w:r>
        <w:rPr>
          <w:lang w:val="en-US"/>
        </w:rPr>
        <w:t>to include safeguarding training).</w:t>
      </w:r>
    </w:p>
    <w:p w14:paraId="6C3B4D9C" w14:textId="49BBD423" w:rsidR="009F66E7" w:rsidRDefault="009F66E7" w:rsidP="00C53E01">
      <w:pPr>
        <w:pStyle w:val="ListParagraph"/>
        <w:numPr>
          <w:ilvl w:val="0"/>
          <w:numId w:val="8"/>
        </w:numPr>
        <w:rPr>
          <w:lang w:val="en-US"/>
        </w:rPr>
      </w:pPr>
      <w:r>
        <w:rPr>
          <w:szCs w:val="24"/>
        </w:rPr>
        <w:t>A</w:t>
      </w:r>
      <w:r w:rsidRPr="000C1DA6">
        <w:rPr>
          <w:szCs w:val="24"/>
        </w:rPr>
        <w:t>n applicant’s UK residency status and/ or right to work in the UK will be checked when recruiting for a paid role.</w:t>
      </w:r>
    </w:p>
    <w:p w14:paraId="5792373D" w14:textId="77777777" w:rsidR="003D0E7F" w:rsidRDefault="003D0E7F" w:rsidP="003D0E7F">
      <w:pPr>
        <w:pStyle w:val="ListParagraph"/>
        <w:rPr>
          <w:lang w:val="en-US"/>
        </w:rPr>
      </w:pPr>
    </w:p>
    <w:p w14:paraId="1F5DF70E" w14:textId="77777777" w:rsidR="004575A9" w:rsidRDefault="004575A9" w:rsidP="004575A9">
      <w:pPr>
        <w:rPr>
          <w:lang w:val="en-US"/>
        </w:rPr>
      </w:pPr>
    </w:p>
    <w:p w14:paraId="72DB8A08" w14:textId="04878BF4" w:rsidR="004575A9" w:rsidRDefault="004575A9" w:rsidP="004575A9">
      <w:pPr>
        <w:rPr>
          <w:lang w:val="en-US"/>
        </w:rPr>
      </w:pPr>
      <w:r>
        <w:rPr>
          <w:lang w:val="en-US"/>
        </w:rPr>
        <w:t xml:space="preserve">Administration of this process will be overseen by the Designated </w:t>
      </w:r>
      <w:r w:rsidR="000F1E6A">
        <w:rPr>
          <w:lang w:val="en-US"/>
        </w:rPr>
        <w:t>Person but</w:t>
      </w:r>
      <w:r>
        <w:rPr>
          <w:lang w:val="en-US"/>
        </w:rPr>
        <w:t xml:space="preserve"> may be carried out by others.</w:t>
      </w:r>
    </w:p>
    <w:p w14:paraId="6B4B4CB7" w14:textId="77777777" w:rsidR="004575A9" w:rsidRDefault="004575A9" w:rsidP="004575A9">
      <w:pPr>
        <w:rPr>
          <w:lang w:val="en-US"/>
        </w:rPr>
      </w:pPr>
    </w:p>
    <w:p w14:paraId="42CAF367" w14:textId="102C998F" w:rsidR="004575A9" w:rsidRDefault="004575A9" w:rsidP="004575A9">
      <w:pPr>
        <w:rPr>
          <w:lang w:val="en-US"/>
        </w:rPr>
      </w:pPr>
      <w:r>
        <w:rPr>
          <w:lang w:val="en-US"/>
        </w:rPr>
        <w:t>All leaders and helpers should have a calling to work with children</w:t>
      </w:r>
      <w:r w:rsidR="000F1E6A">
        <w:rPr>
          <w:lang w:val="en-US"/>
        </w:rPr>
        <w:t xml:space="preserve"> or vulnerable adults</w:t>
      </w:r>
      <w:r>
        <w:rPr>
          <w:lang w:val="en-US"/>
        </w:rPr>
        <w:t xml:space="preserve">, which should, in turn, be </w:t>
      </w:r>
      <w:proofErr w:type="spellStart"/>
      <w:r>
        <w:rPr>
          <w:lang w:val="en-US"/>
        </w:rPr>
        <w:t>recognised</w:t>
      </w:r>
      <w:proofErr w:type="spellEnd"/>
      <w:r>
        <w:rPr>
          <w:lang w:val="en-US"/>
        </w:rPr>
        <w:t xml:space="preserve"> by the Church Leadership Team and have agreement of existing children leaders</w:t>
      </w:r>
      <w:r w:rsidR="000F1E6A">
        <w:rPr>
          <w:lang w:val="en-US"/>
        </w:rPr>
        <w:t xml:space="preserve"> (also applies if any work with vulnerable adults is started)</w:t>
      </w:r>
    </w:p>
    <w:p w14:paraId="7EE8980C" w14:textId="77777777" w:rsidR="004575A9" w:rsidRDefault="004575A9" w:rsidP="004575A9">
      <w:pPr>
        <w:rPr>
          <w:lang w:val="en-US"/>
        </w:rPr>
      </w:pPr>
    </w:p>
    <w:p w14:paraId="3C1DF833" w14:textId="77777777" w:rsidR="004575A9" w:rsidRDefault="004575A9" w:rsidP="004575A9">
      <w:pPr>
        <w:rPr>
          <w:lang w:val="en-US"/>
        </w:rPr>
      </w:pPr>
      <w:r>
        <w:rPr>
          <w:lang w:val="en-US"/>
        </w:rPr>
        <w:t>All leaders and helpers should set a good example in their personal lifestyle.</w:t>
      </w:r>
    </w:p>
    <w:p w14:paraId="64C78F79" w14:textId="77777777" w:rsidR="004575A9" w:rsidRDefault="004575A9" w:rsidP="004575A9">
      <w:pPr>
        <w:rPr>
          <w:lang w:val="en-US"/>
        </w:rPr>
      </w:pPr>
    </w:p>
    <w:p w14:paraId="56D7F1B8" w14:textId="77777777" w:rsidR="003D0E7F" w:rsidRDefault="004575A9" w:rsidP="004575A9">
      <w:pPr>
        <w:rPr>
          <w:lang w:val="en-US"/>
        </w:rPr>
      </w:pPr>
      <w:r>
        <w:rPr>
          <w:lang w:val="en-US"/>
        </w:rPr>
        <w:t>Meetings for leaders and helpers will be held approximately once per term, for support and planning.</w:t>
      </w:r>
    </w:p>
    <w:p w14:paraId="3560F4BD" w14:textId="77777777" w:rsidR="003D0E7F" w:rsidRDefault="003D0E7F" w:rsidP="004575A9">
      <w:pPr>
        <w:rPr>
          <w:lang w:val="en-US"/>
        </w:rPr>
      </w:pPr>
    </w:p>
    <w:p w14:paraId="6399C8C8" w14:textId="77777777" w:rsidR="00C53E01" w:rsidRPr="004575A9" w:rsidRDefault="003D0E7F" w:rsidP="004575A9">
      <w:pPr>
        <w:rPr>
          <w:lang w:val="en-US"/>
        </w:rPr>
      </w:pPr>
      <w:r>
        <w:rPr>
          <w:lang w:val="en-US"/>
        </w:rPr>
        <w:t>However, anyone may raise any concerns or suggestions regarding the ministry amongst children with any of the Safeguarding team or Leadership Team at any time</w:t>
      </w:r>
      <w:r w:rsidR="004575A9" w:rsidRPr="004575A9">
        <w:rPr>
          <w:lang w:val="en-US"/>
        </w:rPr>
        <w:t xml:space="preserve"> </w:t>
      </w:r>
    </w:p>
    <w:p w14:paraId="1DB87D7F" w14:textId="77777777" w:rsidR="004575A9" w:rsidRPr="00C53E01" w:rsidRDefault="004575A9" w:rsidP="004575A9">
      <w:pPr>
        <w:pStyle w:val="ListParagraph"/>
        <w:rPr>
          <w:lang w:val="en-US"/>
        </w:rPr>
      </w:pPr>
    </w:p>
    <w:p w14:paraId="49B326A3" w14:textId="77777777" w:rsidR="00C53E01" w:rsidRPr="00C53E01" w:rsidRDefault="00C53E01" w:rsidP="00C53E01">
      <w:pPr>
        <w:rPr>
          <w:lang w:val="en-US"/>
        </w:rPr>
      </w:pPr>
    </w:p>
    <w:p w14:paraId="78DE0936" w14:textId="77777777" w:rsidR="00C53E01" w:rsidRPr="00C53E01" w:rsidRDefault="00C53E01" w:rsidP="00C53E01">
      <w:pPr>
        <w:rPr>
          <w:lang w:val="en-US"/>
        </w:rPr>
      </w:pPr>
    </w:p>
    <w:p w14:paraId="3E307E9F" w14:textId="60C72B41" w:rsidR="006D3F8A" w:rsidRDefault="006D3F8A" w:rsidP="002C64A6">
      <w:pPr>
        <w:rPr>
          <w:b/>
          <w:lang w:val="en-US"/>
        </w:rPr>
      </w:pPr>
    </w:p>
    <w:p w14:paraId="53D33F4B" w14:textId="77777777" w:rsidR="00631A60" w:rsidRDefault="00631A60" w:rsidP="002C64A6">
      <w:pPr>
        <w:rPr>
          <w:b/>
          <w:lang w:val="en-US"/>
        </w:rPr>
      </w:pPr>
    </w:p>
    <w:p w14:paraId="5964F588" w14:textId="364BF926" w:rsidR="00FA21A1" w:rsidRPr="002C64A6" w:rsidRDefault="00FA21A1" w:rsidP="002C64A6">
      <w:pPr>
        <w:rPr>
          <w:lang w:val="en-US"/>
        </w:rPr>
      </w:pPr>
      <w:r>
        <w:rPr>
          <w:b/>
          <w:sz w:val="24"/>
          <w:szCs w:val="24"/>
          <w:lang w:val="en-US"/>
        </w:rPr>
        <w:t>PROCEDURES: SAFE</w:t>
      </w:r>
      <w:r w:rsidR="008F1C5C">
        <w:rPr>
          <w:b/>
          <w:sz w:val="24"/>
          <w:szCs w:val="24"/>
          <w:lang w:val="en-US"/>
        </w:rPr>
        <w:t>R</w:t>
      </w:r>
      <w:r>
        <w:rPr>
          <w:b/>
          <w:sz w:val="24"/>
          <w:szCs w:val="24"/>
          <w:lang w:val="en-US"/>
        </w:rPr>
        <w:t xml:space="preserve"> RECRUITMENT,</w:t>
      </w:r>
      <w:r w:rsidR="007F3254">
        <w:rPr>
          <w:b/>
          <w:sz w:val="24"/>
          <w:szCs w:val="24"/>
          <w:lang w:val="en-US"/>
        </w:rPr>
        <w:t xml:space="preserve"> </w:t>
      </w:r>
      <w:r>
        <w:rPr>
          <w:b/>
          <w:sz w:val="24"/>
          <w:szCs w:val="24"/>
          <w:lang w:val="en-US"/>
        </w:rPr>
        <w:t>SUPPORT AND SUPERVISION OF WORKERS</w:t>
      </w:r>
    </w:p>
    <w:p w14:paraId="112C3E0C" w14:textId="77777777" w:rsidR="00FA21A1" w:rsidRDefault="00FA21A1" w:rsidP="007F3254">
      <w:pPr>
        <w:jc w:val="center"/>
        <w:rPr>
          <w:b/>
          <w:lang w:val="en-US"/>
        </w:rPr>
      </w:pPr>
    </w:p>
    <w:p w14:paraId="69550B74" w14:textId="77777777" w:rsidR="00FA21A1" w:rsidRDefault="00FA21A1" w:rsidP="007F3254">
      <w:pPr>
        <w:jc w:val="center"/>
        <w:rPr>
          <w:b/>
          <w:lang w:val="en-US"/>
        </w:rPr>
      </w:pPr>
      <w:r>
        <w:rPr>
          <w:b/>
          <w:lang w:val="en-US"/>
        </w:rPr>
        <w:t>Young</w:t>
      </w:r>
      <w:r w:rsidR="007F3254">
        <w:rPr>
          <w:b/>
          <w:lang w:val="en-US"/>
        </w:rPr>
        <w:t xml:space="preserve"> helpers under 18 years of age</w:t>
      </w:r>
    </w:p>
    <w:p w14:paraId="7EA54AB6" w14:textId="77777777" w:rsidR="007F3254" w:rsidRDefault="007F3254" w:rsidP="007F3254">
      <w:pPr>
        <w:jc w:val="center"/>
        <w:rPr>
          <w:b/>
          <w:lang w:val="en-US"/>
        </w:rPr>
      </w:pPr>
    </w:p>
    <w:p w14:paraId="263025B3" w14:textId="77777777" w:rsidR="007F3254" w:rsidRDefault="007F3254" w:rsidP="007F3254">
      <w:pPr>
        <w:rPr>
          <w:lang w:val="en-US"/>
        </w:rPr>
      </w:pPr>
      <w:r>
        <w:rPr>
          <w:lang w:val="en-US"/>
        </w:rPr>
        <w:t>In law helpers under the age of 18 are children and cannot be treated as adult members of the team.</w:t>
      </w:r>
    </w:p>
    <w:p w14:paraId="202307FD" w14:textId="77777777" w:rsidR="007F3254" w:rsidRDefault="007F3254" w:rsidP="007F3254">
      <w:pPr>
        <w:rPr>
          <w:lang w:val="en-US"/>
        </w:rPr>
      </w:pPr>
    </w:p>
    <w:p w14:paraId="7AF64515" w14:textId="77777777" w:rsidR="007F3254" w:rsidRDefault="007F3254" w:rsidP="007F3254">
      <w:pPr>
        <w:rPr>
          <w:lang w:val="en-US"/>
        </w:rPr>
      </w:pPr>
      <w:r>
        <w:rPr>
          <w:lang w:val="en-US"/>
        </w:rPr>
        <w:t>Training and mentoring will be given to ensure that the young helper is helped to develop and hone skills, attitude and experience.</w:t>
      </w:r>
    </w:p>
    <w:p w14:paraId="54C51E1B" w14:textId="77777777" w:rsidR="007F3254" w:rsidRDefault="007F3254" w:rsidP="007F3254">
      <w:pPr>
        <w:rPr>
          <w:lang w:val="en-US"/>
        </w:rPr>
      </w:pPr>
    </w:p>
    <w:p w14:paraId="2920C5CE" w14:textId="50F7AE81" w:rsidR="007F3254" w:rsidRDefault="007F3254" w:rsidP="007F3254">
      <w:pPr>
        <w:rPr>
          <w:lang w:val="en-US"/>
        </w:rPr>
      </w:pPr>
      <w:r>
        <w:rPr>
          <w:lang w:val="en-US"/>
        </w:rPr>
        <w:t xml:space="preserve">A young helper </w:t>
      </w:r>
      <w:r w:rsidR="000F1E6A">
        <w:rPr>
          <w:lang w:val="en-US"/>
        </w:rPr>
        <w:t xml:space="preserve">must always be closely supervised by an adult leader/helper </w:t>
      </w:r>
      <w:r>
        <w:rPr>
          <w:lang w:val="en-US"/>
        </w:rPr>
        <w:t>and never given sole responsibility for a group of children.</w:t>
      </w:r>
    </w:p>
    <w:p w14:paraId="69513B10" w14:textId="77777777" w:rsidR="007F3254" w:rsidRDefault="007F3254" w:rsidP="007F3254">
      <w:pPr>
        <w:rPr>
          <w:lang w:val="en-US"/>
        </w:rPr>
      </w:pPr>
    </w:p>
    <w:p w14:paraId="6C53BCBC" w14:textId="77777777" w:rsidR="000E7930" w:rsidRDefault="007F3254" w:rsidP="007F3254">
      <w:pPr>
        <w:rPr>
          <w:lang w:val="en-US"/>
        </w:rPr>
      </w:pPr>
      <w:r>
        <w:rPr>
          <w:lang w:val="en-US"/>
        </w:rPr>
        <w:t xml:space="preserve">The Church </w:t>
      </w:r>
      <w:proofErr w:type="spellStart"/>
      <w:r>
        <w:rPr>
          <w:lang w:val="en-US"/>
        </w:rPr>
        <w:t>recognises</w:t>
      </w:r>
      <w:proofErr w:type="spellEnd"/>
      <w:r>
        <w:rPr>
          <w:lang w:val="en-US"/>
        </w:rPr>
        <w:t xml:space="preserve"> that the encouragement of young helpers is essential for the life of the church and the local community. </w:t>
      </w:r>
    </w:p>
    <w:p w14:paraId="637C7606" w14:textId="77777777" w:rsidR="000E7930" w:rsidRDefault="000E7930" w:rsidP="007F3254">
      <w:pPr>
        <w:rPr>
          <w:lang w:val="en-US"/>
        </w:rPr>
      </w:pPr>
    </w:p>
    <w:p w14:paraId="38C8BC97" w14:textId="77777777" w:rsidR="007F3254" w:rsidRDefault="007F3254" w:rsidP="007F3254">
      <w:pPr>
        <w:rPr>
          <w:lang w:val="en-US"/>
        </w:rPr>
      </w:pPr>
      <w:r>
        <w:rPr>
          <w:lang w:val="en-US"/>
        </w:rPr>
        <w:t>The Church insurers have included in the Church’s public liability insurance cover for employing young helpers to gain work experience. However the following criteria apply:</w:t>
      </w:r>
    </w:p>
    <w:p w14:paraId="07F7C2BA" w14:textId="77777777" w:rsidR="007F3254" w:rsidRDefault="007F3254" w:rsidP="007F3254">
      <w:pPr>
        <w:rPr>
          <w:lang w:val="en-US"/>
        </w:rPr>
      </w:pPr>
    </w:p>
    <w:p w14:paraId="46F61331" w14:textId="77777777" w:rsidR="007F3254" w:rsidRDefault="007F3254" w:rsidP="007F3254">
      <w:pPr>
        <w:pStyle w:val="ListParagraph"/>
        <w:numPr>
          <w:ilvl w:val="0"/>
          <w:numId w:val="9"/>
        </w:numPr>
        <w:rPr>
          <w:lang w:val="en-US"/>
        </w:rPr>
      </w:pPr>
      <w:r>
        <w:rPr>
          <w:lang w:val="en-US"/>
        </w:rPr>
        <w:t xml:space="preserve">The young helper </w:t>
      </w:r>
      <w:r w:rsidRPr="008B336F">
        <w:rPr>
          <w:b/>
          <w:lang w:val="en-US"/>
        </w:rPr>
        <w:t>is not to supervise the children in their group or club</w:t>
      </w:r>
    </w:p>
    <w:p w14:paraId="694B0C6D" w14:textId="77777777" w:rsidR="007F3254" w:rsidRDefault="007F3254" w:rsidP="007F3254">
      <w:pPr>
        <w:pStyle w:val="ListParagraph"/>
        <w:numPr>
          <w:ilvl w:val="0"/>
          <w:numId w:val="9"/>
        </w:numPr>
        <w:rPr>
          <w:lang w:val="en-US"/>
        </w:rPr>
      </w:pPr>
      <w:r>
        <w:rPr>
          <w:lang w:val="en-US"/>
        </w:rPr>
        <w:t xml:space="preserve">They are </w:t>
      </w:r>
      <w:r w:rsidRPr="008B336F">
        <w:rPr>
          <w:b/>
          <w:lang w:val="en-US"/>
        </w:rPr>
        <w:t>not allowed to exercise control</w:t>
      </w:r>
      <w:r>
        <w:rPr>
          <w:lang w:val="en-US"/>
        </w:rPr>
        <w:t xml:space="preserve"> over the children in their group or club</w:t>
      </w:r>
    </w:p>
    <w:p w14:paraId="7F289254" w14:textId="77777777" w:rsidR="007F3254" w:rsidRDefault="008B336F" w:rsidP="007F3254">
      <w:pPr>
        <w:pStyle w:val="ListParagraph"/>
        <w:numPr>
          <w:ilvl w:val="0"/>
          <w:numId w:val="9"/>
        </w:numPr>
        <w:rPr>
          <w:lang w:val="en-US"/>
        </w:rPr>
      </w:pPr>
      <w:r>
        <w:rPr>
          <w:lang w:val="en-US"/>
        </w:rPr>
        <w:t xml:space="preserve">They </w:t>
      </w:r>
      <w:r w:rsidRPr="008B336F">
        <w:rPr>
          <w:b/>
          <w:lang w:val="en-US"/>
        </w:rPr>
        <w:t>MUST</w:t>
      </w:r>
      <w:r w:rsidR="000E7930" w:rsidRPr="008B336F">
        <w:rPr>
          <w:b/>
          <w:lang w:val="en-US"/>
        </w:rPr>
        <w:t xml:space="preserve"> be supervised by an adult at all times</w:t>
      </w:r>
    </w:p>
    <w:p w14:paraId="52828D76" w14:textId="77777777" w:rsidR="000E7930" w:rsidRDefault="000E7930" w:rsidP="007F3254">
      <w:pPr>
        <w:pStyle w:val="ListParagraph"/>
        <w:numPr>
          <w:ilvl w:val="0"/>
          <w:numId w:val="9"/>
        </w:numPr>
        <w:rPr>
          <w:lang w:val="en-US"/>
        </w:rPr>
      </w:pPr>
      <w:r>
        <w:rPr>
          <w:lang w:val="en-US"/>
        </w:rPr>
        <w:t>Cover is for children 15 to 17 years old.</w:t>
      </w:r>
    </w:p>
    <w:p w14:paraId="7579C5E6" w14:textId="77777777" w:rsidR="000E7930" w:rsidRDefault="000E7930" w:rsidP="000E7930">
      <w:pPr>
        <w:rPr>
          <w:lang w:val="en-US"/>
        </w:rPr>
      </w:pPr>
    </w:p>
    <w:p w14:paraId="5BAA072F" w14:textId="77777777" w:rsidR="000E7930" w:rsidRDefault="000E7930" w:rsidP="000E7930">
      <w:pPr>
        <w:rPr>
          <w:lang w:val="en-US"/>
        </w:rPr>
      </w:pPr>
      <w:r>
        <w:rPr>
          <w:lang w:val="en-US"/>
        </w:rPr>
        <w:t>The permission of the young helper’s parents/guardian must be obtained before they can start work and a ‘Work Experience’ application form must be completed.</w:t>
      </w:r>
    </w:p>
    <w:p w14:paraId="24E26F04" w14:textId="77777777" w:rsidR="000E7930" w:rsidRDefault="000E7930" w:rsidP="000E7930">
      <w:pPr>
        <w:rPr>
          <w:lang w:val="en-US"/>
        </w:rPr>
      </w:pPr>
    </w:p>
    <w:p w14:paraId="1DC9B73C" w14:textId="77777777" w:rsidR="000E7930" w:rsidRDefault="000E7930" w:rsidP="000E7930">
      <w:pPr>
        <w:rPr>
          <w:lang w:val="en-US"/>
        </w:rPr>
      </w:pPr>
      <w:r>
        <w:rPr>
          <w:lang w:val="en-US"/>
        </w:rPr>
        <w:t>The young helper must supply one referee who can testify to their suitability.</w:t>
      </w:r>
    </w:p>
    <w:p w14:paraId="5E8736E9" w14:textId="77777777" w:rsidR="000E7930" w:rsidRDefault="000E7930" w:rsidP="000E7930">
      <w:pPr>
        <w:rPr>
          <w:lang w:val="en-US"/>
        </w:rPr>
      </w:pPr>
    </w:p>
    <w:p w14:paraId="045278BE" w14:textId="77777777" w:rsidR="000E7930" w:rsidRDefault="00E14845" w:rsidP="000E7930">
      <w:pPr>
        <w:rPr>
          <w:b/>
          <w:lang w:val="en-US"/>
        </w:rPr>
      </w:pPr>
      <w:r>
        <w:rPr>
          <w:lang w:val="en-US"/>
        </w:rPr>
        <w:t>A DBS</w:t>
      </w:r>
      <w:r w:rsidR="000E7930">
        <w:rPr>
          <w:lang w:val="en-US"/>
        </w:rPr>
        <w:t xml:space="preserve"> check will </w:t>
      </w:r>
      <w:r w:rsidR="000E7930" w:rsidRPr="000E7930">
        <w:rPr>
          <w:b/>
          <w:lang w:val="en-US"/>
        </w:rPr>
        <w:t>NOT</w:t>
      </w:r>
      <w:r w:rsidR="000E7930">
        <w:rPr>
          <w:lang w:val="en-US"/>
        </w:rPr>
        <w:t xml:space="preserve"> be taken up as the young helper will not be working </w:t>
      </w:r>
      <w:r w:rsidR="000E7930" w:rsidRPr="000E7930">
        <w:rPr>
          <w:b/>
          <w:lang w:val="en-US"/>
        </w:rPr>
        <w:t xml:space="preserve">unsupervised with children. </w:t>
      </w:r>
    </w:p>
    <w:p w14:paraId="6AEEBA4E" w14:textId="77777777" w:rsidR="000E7930" w:rsidRDefault="000E7930" w:rsidP="000E7930">
      <w:pPr>
        <w:rPr>
          <w:b/>
          <w:lang w:val="en-US"/>
        </w:rPr>
      </w:pPr>
    </w:p>
    <w:p w14:paraId="636E45C2" w14:textId="180380BD" w:rsidR="000E7930" w:rsidRDefault="000E7930" w:rsidP="000E7930">
      <w:pPr>
        <w:rPr>
          <w:lang w:val="en-US"/>
        </w:rPr>
      </w:pPr>
      <w:r w:rsidRPr="000E7930">
        <w:rPr>
          <w:lang w:val="en-US"/>
        </w:rPr>
        <w:t xml:space="preserve">When considering ratios </w:t>
      </w:r>
      <w:r>
        <w:rPr>
          <w:lang w:val="en-US"/>
        </w:rPr>
        <w:t>of staff</w:t>
      </w:r>
      <w:r w:rsidR="00F64BD0">
        <w:rPr>
          <w:lang w:val="en-US"/>
        </w:rPr>
        <w:t>,</w:t>
      </w:r>
      <w:r>
        <w:rPr>
          <w:lang w:val="en-US"/>
        </w:rPr>
        <w:t xml:space="preserve"> </w:t>
      </w:r>
      <w:r w:rsidRPr="000E7930">
        <w:rPr>
          <w:lang w:val="en-US"/>
        </w:rPr>
        <w:t>a young helper</w:t>
      </w:r>
      <w:r>
        <w:rPr>
          <w:lang w:val="en-US"/>
        </w:rPr>
        <w:t xml:space="preserve"> will be counted as a child, not a helper.</w:t>
      </w:r>
    </w:p>
    <w:p w14:paraId="18771465" w14:textId="77777777" w:rsidR="000E7930" w:rsidRDefault="000E7930" w:rsidP="000E7930">
      <w:pPr>
        <w:rPr>
          <w:lang w:val="en-US"/>
        </w:rPr>
      </w:pPr>
    </w:p>
    <w:p w14:paraId="2B563644" w14:textId="77777777" w:rsidR="000E7930" w:rsidRPr="000E7930" w:rsidRDefault="000E7930" w:rsidP="000E7930">
      <w:pPr>
        <w:rPr>
          <w:lang w:val="en-US"/>
        </w:rPr>
      </w:pPr>
      <w:r>
        <w:rPr>
          <w:lang w:val="en-US"/>
        </w:rPr>
        <w:t xml:space="preserve">The young helper and their parent/guardian will be required to sign agreeing to all the policies and procedures in the Church’s Children and Young Persons Policy. </w:t>
      </w:r>
    </w:p>
    <w:p w14:paraId="12402442" w14:textId="59611215" w:rsidR="002C64A6" w:rsidRDefault="002C64A6" w:rsidP="000B5663">
      <w:pPr>
        <w:rPr>
          <w:lang w:val="en-US"/>
        </w:rPr>
      </w:pPr>
    </w:p>
    <w:p w14:paraId="7BFF8E2F" w14:textId="1A1F1EC0" w:rsidR="006D3F8A" w:rsidRPr="006D3F8A" w:rsidRDefault="006D3F8A" w:rsidP="000B5663">
      <w:pPr>
        <w:rPr>
          <w:lang w:val="en-US"/>
        </w:rPr>
      </w:pPr>
      <w:r>
        <w:rPr>
          <w:lang w:val="en-US"/>
        </w:rPr>
        <w:t>Sometimes young people as young as 13 years wish to help. It is important to encourage involvement with young people this age, but they cannot be young helpers. It is a matter of discretion for the Leaders whether to allow these young people to attend but, if allowed, they can only attend as members.</w:t>
      </w:r>
    </w:p>
    <w:p w14:paraId="59D819DA" w14:textId="77777777" w:rsidR="002C64A6" w:rsidRDefault="002C64A6" w:rsidP="000B5663">
      <w:pPr>
        <w:rPr>
          <w:b/>
          <w:sz w:val="24"/>
          <w:szCs w:val="24"/>
          <w:u w:val="single"/>
          <w:lang w:val="en-US"/>
        </w:rPr>
      </w:pPr>
    </w:p>
    <w:p w14:paraId="79EEABFF" w14:textId="77777777" w:rsidR="002C64A6" w:rsidRDefault="002C64A6" w:rsidP="000B5663">
      <w:pPr>
        <w:rPr>
          <w:b/>
          <w:sz w:val="24"/>
          <w:szCs w:val="24"/>
          <w:u w:val="single"/>
          <w:lang w:val="en-US"/>
        </w:rPr>
      </w:pPr>
    </w:p>
    <w:p w14:paraId="1BF35057" w14:textId="77777777" w:rsidR="002C64A6" w:rsidRDefault="002C64A6" w:rsidP="000B5663">
      <w:pPr>
        <w:rPr>
          <w:b/>
          <w:sz w:val="24"/>
          <w:szCs w:val="24"/>
          <w:u w:val="single"/>
          <w:lang w:val="en-US"/>
        </w:rPr>
      </w:pPr>
    </w:p>
    <w:p w14:paraId="18E0B8C7" w14:textId="77777777" w:rsidR="00F64BD0" w:rsidRDefault="00F64BD0" w:rsidP="000B5663">
      <w:pPr>
        <w:rPr>
          <w:b/>
          <w:sz w:val="24"/>
          <w:szCs w:val="24"/>
          <w:u w:val="single"/>
          <w:lang w:val="en-US"/>
        </w:rPr>
      </w:pPr>
    </w:p>
    <w:p w14:paraId="2DE34F70" w14:textId="77777777" w:rsidR="008F1C5C" w:rsidRDefault="008F1C5C" w:rsidP="000B5663">
      <w:pPr>
        <w:rPr>
          <w:b/>
          <w:sz w:val="24"/>
          <w:szCs w:val="24"/>
          <w:u w:val="single"/>
          <w:lang w:val="en-US"/>
        </w:rPr>
      </w:pPr>
    </w:p>
    <w:p w14:paraId="23445EA9" w14:textId="77777777" w:rsidR="008F1C5C" w:rsidRDefault="008F1C5C" w:rsidP="000B5663">
      <w:pPr>
        <w:rPr>
          <w:b/>
          <w:sz w:val="24"/>
          <w:szCs w:val="24"/>
          <w:u w:val="single"/>
          <w:lang w:val="en-US"/>
        </w:rPr>
      </w:pPr>
    </w:p>
    <w:p w14:paraId="4EDEC10D" w14:textId="77777777" w:rsidR="00631A60" w:rsidRDefault="00631A60" w:rsidP="000B5663">
      <w:pPr>
        <w:rPr>
          <w:b/>
          <w:sz w:val="24"/>
          <w:szCs w:val="24"/>
          <w:u w:val="single"/>
          <w:lang w:val="en-US"/>
        </w:rPr>
      </w:pPr>
    </w:p>
    <w:p w14:paraId="014FB4F2" w14:textId="77777777" w:rsidR="00631A60" w:rsidRDefault="00631A60" w:rsidP="000B5663">
      <w:pPr>
        <w:rPr>
          <w:b/>
          <w:sz w:val="24"/>
          <w:szCs w:val="24"/>
          <w:u w:val="single"/>
          <w:lang w:val="en-US"/>
        </w:rPr>
      </w:pPr>
    </w:p>
    <w:p w14:paraId="6D862BCC" w14:textId="77777777" w:rsidR="00631A60" w:rsidRDefault="00631A60" w:rsidP="000B5663">
      <w:pPr>
        <w:rPr>
          <w:b/>
          <w:sz w:val="24"/>
          <w:szCs w:val="24"/>
          <w:u w:val="single"/>
          <w:lang w:val="en-US"/>
        </w:rPr>
      </w:pPr>
    </w:p>
    <w:p w14:paraId="12AF9BD0" w14:textId="77777777" w:rsidR="00631A60" w:rsidRDefault="00631A60" w:rsidP="000B5663">
      <w:pPr>
        <w:rPr>
          <w:b/>
          <w:sz w:val="24"/>
          <w:szCs w:val="24"/>
          <w:u w:val="single"/>
          <w:lang w:val="en-US"/>
        </w:rPr>
      </w:pPr>
    </w:p>
    <w:p w14:paraId="7CC1FBCB" w14:textId="4F4B3150" w:rsidR="008B5B9E" w:rsidRDefault="000B5663" w:rsidP="000B5663">
      <w:pPr>
        <w:rPr>
          <w:b/>
          <w:sz w:val="24"/>
          <w:szCs w:val="24"/>
          <w:u w:val="single"/>
          <w:lang w:val="en-US"/>
        </w:rPr>
      </w:pPr>
      <w:r>
        <w:rPr>
          <w:b/>
          <w:sz w:val="24"/>
          <w:szCs w:val="24"/>
          <w:u w:val="single"/>
          <w:lang w:val="en-US"/>
        </w:rPr>
        <w:t>S</w:t>
      </w:r>
      <w:r w:rsidR="004F528A">
        <w:rPr>
          <w:b/>
          <w:sz w:val="24"/>
          <w:szCs w:val="24"/>
          <w:u w:val="single"/>
          <w:lang w:val="en-US"/>
        </w:rPr>
        <w:t>AFER BEHAVIOUR</w:t>
      </w:r>
    </w:p>
    <w:p w14:paraId="4092B95B" w14:textId="77777777" w:rsidR="00EC0ADF" w:rsidRPr="006D3F8A" w:rsidRDefault="00EC0ADF" w:rsidP="000B5663">
      <w:pPr>
        <w:rPr>
          <w:bCs/>
          <w:sz w:val="24"/>
          <w:szCs w:val="24"/>
          <w:lang w:val="en-US"/>
        </w:rPr>
      </w:pPr>
    </w:p>
    <w:p w14:paraId="0EA86C25" w14:textId="77777777" w:rsidR="000B5663" w:rsidRPr="0069258D" w:rsidRDefault="000B5663" w:rsidP="000B5663">
      <w:pPr>
        <w:spacing w:after="60" w:line="264" w:lineRule="auto"/>
        <w:rPr>
          <w:szCs w:val="24"/>
        </w:rPr>
      </w:pPr>
      <w:r w:rsidRPr="0069258D">
        <w:rPr>
          <w:szCs w:val="24"/>
        </w:rPr>
        <w:t>The church has a code of behaviour for all those working with children and/or adults at risk so that everyone is shown the respect that is due to them:</w:t>
      </w:r>
    </w:p>
    <w:p w14:paraId="6E4985EE" w14:textId="77777777" w:rsidR="000B5663" w:rsidRPr="005D1E34"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5D1E34">
        <w:rPr>
          <w:bCs/>
        </w:rPr>
        <w:t xml:space="preserve">Treat everyone with dignity and respect. </w:t>
      </w:r>
    </w:p>
    <w:p w14:paraId="15A3E809" w14:textId="77777777" w:rsidR="000B5663" w:rsidRPr="0016603F"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367A95">
        <w:rPr>
          <w:bCs/>
        </w:rPr>
        <w:t xml:space="preserve">Use age </w:t>
      </w:r>
      <w:r w:rsidRPr="007B433E">
        <w:rPr>
          <w:bCs/>
        </w:rPr>
        <w:t>and ability appropriate language and tone of voice. Be aware of your body language and the effect you are having on the child</w:t>
      </w:r>
      <w:r w:rsidRPr="0016603F">
        <w:rPr>
          <w:bCs/>
        </w:rPr>
        <w:t xml:space="preserve"> or adult at risk.</w:t>
      </w:r>
    </w:p>
    <w:p w14:paraId="4C095C63" w14:textId="77777777" w:rsidR="000B5663" w:rsidRPr="006B58A8"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2B5D13">
        <w:rPr>
          <w:bCs/>
        </w:rPr>
        <w:lastRenderedPageBreak/>
        <w:t>Listen well to everyone</w:t>
      </w:r>
      <w:r w:rsidRPr="007E5371">
        <w:rPr>
          <w:bCs/>
        </w:rPr>
        <w:t xml:space="preserve">. Be careful not to assume you know what a child or adult at risk </w:t>
      </w:r>
      <w:r w:rsidRPr="00DB426E">
        <w:rPr>
          <w:bCs/>
        </w:rPr>
        <w:t xml:space="preserve">is thinking or feeling. Listen to what is </w:t>
      </w:r>
      <w:r w:rsidRPr="002A0130">
        <w:rPr>
          <w:bCs/>
        </w:rPr>
        <w:t xml:space="preserve">being spoken and how it is said. At the same time, observe the individual’s </w:t>
      </w:r>
      <w:r w:rsidRPr="00936F88">
        <w:rPr>
          <w:bCs/>
        </w:rPr>
        <w:t xml:space="preserve">body language to better understand what is being said. </w:t>
      </w:r>
    </w:p>
    <w:p w14:paraId="1E2A27DF" w14:textId="17121AAE" w:rsidR="000B5663"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6B58A8">
        <w:rPr>
          <w:bCs/>
        </w:rPr>
        <w:t>Be aware of any physical contact you may have with a child or adult at risk and record it when necessary.  For instance, if you need to stop a fight, administer First Aid, give a hug to someone in distress, or protect yourself or others from danger.</w:t>
      </w:r>
    </w:p>
    <w:p w14:paraId="2C964593" w14:textId="77777777" w:rsidR="002C64A6" w:rsidRPr="006B58A8" w:rsidRDefault="002C64A6" w:rsidP="002C64A6">
      <w:pPr>
        <w:pStyle w:val="ListParagraph"/>
        <w:widowControl w:val="0"/>
        <w:shd w:val="clear" w:color="auto" w:fill="DAEEF3" w:themeFill="accent5" w:themeFillTint="33"/>
        <w:spacing w:line="264" w:lineRule="auto"/>
        <w:ind w:left="426"/>
        <w:rPr>
          <w:bCs/>
        </w:rPr>
      </w:pPr>
    </w:p>
    <w:p w14:paraId="52484AAF" w14:textId="77777777" w:rsidR="000B5663" w:rsidRPr="001E4953"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1E4953">
        <w:rPr>
          <w:bCs/>
        </w:rPr>
        <w:t xml:space="preserve">Do not make sexually suggestive comments about or to a child or adult at risk, even in 'fun'. </w:t>
      </w:r>
    </w:p>
    <w:p w14:paraId="3A661003" w14:textId="77777777" w:rsidR="000B5663" w:rsidRPr="003D7CC0"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3D7CC0">
        <w:rPr>
          <w:bCs/>
        </w:rPr>
        <w:t>Do not scapegoat, belittle, ridicule or reject a child or adult at risk.</w:t>
      </w:r>
    </w:p>
    <w:p w14:paraId="78812744" w14:textId="77777777" w:rsidR="000B5663" w:rsidRPr="005D1E34" w:rsidRDefault="000B5663" w:rsidP="000B5663">
      <w:pPr>
        <w:pStyle w:val="ListParagraph"/>
        <w:widowControl w:val="0"/>
        <w:numPr>
          <w:ilvl w:val="0"/>
          <w:numId w:val="22"/>
        </w:numPr>
        <w:shd w:val="clear" w:color="auto" w:fill="DAEEF3" w:themeFill="accent5" w:themeFillTint="33"/>
        <w:spacing w:line="264" w:lineRule="auto"/>
        <w:ind w:left="426"/>
        <w:rPr>
          <w:bCs/>
        </w:rPr>
      </w:pPr>
      <w:r w:rsidRPr="00E70399">
        <w:rPr>
          <w:bCs/>
        </w:rPr>
        <w:t xml:space="preserve">Keep a record of any significant incidents </w:t>
      </w:r>
      <w:r>
        <w:rPr>
          <w:bCs/>
        </w:rPr>
        <w:t xml:space="preserve">or concerns </w:t>
      </w:r>
      <w:r w:rsidRPr="005D1E34">
        <w:rPr>
          <w:bCs/>
        </w:rPr>
        <w:t>on a Safeguarding Incident Form</w:t>
      </w:r>
      <w:r>
        <w:rPr>
          <w:bCs/>
        </w:rPr>
        <w:t xml:space="preserve"> (see Appendix 3)</w:t>
      </w:r>
      <w:r w:rsidRPr="005D1E34">
        <w:rPr>
          <w:bCs/>
        </w:rPr>
        <w:t xml:space="preserve">.  Enter the names of all those present and anything of note which you observe, e.g. details of any fights broken up by the workers, allegations made, etc.  All workers who witnessed the incident, overheard it or responded in any way should record </w:t>
      </w:r>
      <w:r>
        <w:rPr>
          <w:bCs/>
        </w:rPr>
        <w:t xml:space="preserve">the </w:t>
      </w:r>
      <w:r w:rsidRPr="005D1E34">
        <w:rPr>
          <w:bCs/>
        </w:rPr>
        <w:t>details and sign and date the form.</w:t>
      </w:r>
    </w:p>
    <w:p w14:paraId="0DCC564A" w14:textId="77777777" w:rsidR="000B5663" w:rsidRDefault="000B5663" w:rsidP="000B5663">
      <w:pPr>
        <w:pStyle w:val="BodyText"/>
        <w:widowControl w:val="0"/>
        <w:spacing w:after="60" w:line="264" w:lineRule="auto"/>
        <w:rPr>
          <w:rFonts w:asciiTheme="minorHAnsi" w:hAnsiTheme="minorHAnsi"/>
          <w:szCs w:val="24"/>
        </w:rPr>
      </w:pPr>
    </w:p>
    <w:p w14:paraId="73170EA6" w14:textId="77777777" w:rsidR="000B5663" w:rsidRPr="0069258D" w:rsidRDefault="000B5663" w:rsidP="000B5663">
      <w:pPr>
        <w:pStyle w:val="BodyText"/>
        <w:widowControl w:val="0"/>
        <w:spacing w:after="60" w:line="264" w:lineRule="auto"/>
        <w:rPr>
          <w:rFonts w:asciiTheme="minorHAnsi" w:hAnsiTheme="minorHAnsi"/>
          <w:szCs w:val="24"/>
        </w:rPr>
      </w:pPr>
      <w:r>
        <w:rPr>
          <w:rFonts w:asciiTheme="minorHAnsi" w:hAnsiTheme="minorHAnsi"/>
          <w:szCs w:val="24"/>
        </w:rPr>
        <w:t>Specific considerations w</w:t>
      </w:r>
      <w:r w:rsidRPr="0069258D">
        <w:rPr>
          <w:rFonts w:asciiTheme="minorHAnsi" w:hAnsiTheme="minorHAnsi"/>
          <w:szCs w:val="24"/>
        </w:rPr>
        <w:t>hen working with children:</w:t>
      </w:r>
    </w:p>
    <w:p w14:paraId="5699F83B"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Do not invade the privacy of children when they are using the toilet or showering</w:t>
      </w:r>
    </w:p>
    <w:p w14:paraId="6BD4C812" w14:textId="4A1B5143"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cs="Calibri"/>
        </w:rPr>
        <w:t xml:space="preserve">The level of </w:t>
      </w:r>
      <w:r>
        <w:rPr>
          <w:rFonts w:asciiTheme="minorHAnsi" w:hAnsiTheme="minorHAnsi" w:cs="Calibri"/>
        </w:rPr>
        <w:t xml:space="preserve">assistance with </w:t>
      </w:r>
      <w:r w:rsidRPr="0069258D">
        <w:rPr>
          <w:rFonts w:asciiTheme="minorHAnsi" w:hAnsiTheme="minorHAnsi" w:cs="Calibri"/>
        </w:rPr>
        <w:t>personal care (</w:t>
      </w:r>
      <w:r w:rsidR="00F64BD0" w:rsidRPr="0069258D">
        <w:rPr>
          <w:rFonts w:asciiTheme="minorHAnsi" w:hAnsiTheme="minorHAnsi" w:cs="Calibri"/>
        </w:rPr>
        <w:t>e.g.,</w:t>
      </w:r>
      <w:r w:rsidRPr="0069258D">
        <w:rPr>
          <w:rFonts w:asciiTheme="minorHAnsi" w:hAnsiTheme="minorHAnsi" w:cs="Calibri"/>
        </w:rPr>
        <w:t xml:space="preserve"> toileting) must be appropriate and related to the age of the child</w:t>
      </w:r>
      <w:r>
        <w:rPr>
          <w:rFonts w:asciiTheme="minorHAnsi" w:hAnsiTheme="minorHAnsi" w:cs="Calibri"/>
        </w:rPr>
        <w:t>,</w:t>
      </w:r>
      <w:r w:rsidRPr="0069258D">
        <w:rPr>
          <w:rFonts w:asciiTheme="minorHAnsi" w:hAnsiTheme="minorHAnsi" w:cs="Calibri"/>
        </w:rPr>
        <w:t xml:space="preserve"> whilst also accepting that some children have special needs.</w:t>
      </w:r>
    </w:p>
    <w:p w14:paraId="5D0C562B"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rough games involving physical contact between a worker and a child </w:t>
      </w:r>
    </w:p>
    <w:p w14:paraId="3D52A4BC"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sexually provocative games </w:t>
      </w:r>
    </w:p>
    <w:p w14:paraId="26869677"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When it is necessary to discipline children, this should be done without using physical punishment. There may, however, on the rare occasion be circumstances where a child needs to be restrained in order to protect them or a third person.</w:t>
      </w:r>
    </w:p>
    <w:p w14:paraId="144728BA"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Only invite children and young people to your home or on trips in groups and always make sure that another worker is present. </w:t>
      </w:r>
    </w:p>
    <w:p w14:paraId="08F224B7" w14:textId="77777777" w:rsidR="000B5663" w:rsidRPr="0069258D"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Notify the </w:t>
      </w:r>
      <w:r>
        <w:rPr>
          <w:rFonts w:asciiTheme="minorHAnsi" w:hAnsiTheme="minorHAnsi"/>
          <w:szCs w:val="24"/>
        </w:rPr>
        <w:t>DPS</w:t>
      </w:r>
      <w:r w:rsidRPr="0069258D">
        <w:rPr>
          <w:rFonts w:asciiTheme="minorHAnsi" w:hAnsiTheme="minorHAnsi"/>
          <w:szCs w:val="24"/>
        </w:rPr>
        <w:t xml:space="preserve"> of any children’s trips which take place in the name of the church.  Parental permission must always be sought.</w:t>
      </w:r>
    </w:p>
    <w:p w14:paraId="4C773C59" w14:textId="77777777" w:rsidR="000B5663"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Do not give lifts to </w:t>
      </w:r>
      <w:r>
        <w:rPr>
          <w:rFonts w:asciiTheme="minorHAnsi" w:hAnsiTheme="minorHAnsi"/>
          <w:szCs w:val="24"/>
        </w:rPr>
        <w:t xml:space="preserve">children or </w:t>
      </w:r>
      <w:r w:rsidRPr="0069258D">
        <w:rPr>
          <w:rFonts w:asciiTheme="minorHAnsi" w:hAnsiTheme="minorHAnsi"/>
          <w:szCs w:val="24"/>
        </w:rPr>
        <w:t xml:space="preserve">young people on your own.  Ensure that if transporting children as part of your church role, you have the correct insurance cover </w:t>
      </w:r>
      <w:r>
        <w:rPr>
          <w:rFonts w:asciiTheme="minorHAnsi" w:hAnsiTheme="minorHAnsi"/>
          <w:szCs w:val="24"/>
        </w:rPr>
        <w:t xml:space="preserve">in place </w:t>
      </w:r>
      <w:r w:rsidRPr="0069258D">
        <w:rPr>
          <w:rFonts w:asciiTheme="minorHAnsi" w:hAnsiTheme="minorHAnsi"/>
          <w:szCs w:val="24"/>
        </w:rPr>
        <w:t>as well as parental permission.</w:t>
      </w:r>
    </w:p>
    <w:p w14:paraId="15530132" w14:textId="57DDA0AA" w:rsidR="000B5663" w:rsidRPr="00EC0ADF" w:rsidRDefault="000B5663" w:rsidP="000B5663">
      <w:pPr>
        <w:pStyle w:val="BodyText"/>
        <w:widowControl w:val="0"/>
        <w:numPr>
          <w:ilvl w:val="0"/>
          <w:numId w:val="18"/>
        </w:numPr>
        <w:spacing w:after="0" w:line="264" w:lineRule="auto"/>
        <w:ind w:left="1077" w:hanging="357"/>
        <w:contextualSpacing/>
        <w:rPr>
          <w:rFonts w:asciiTheme="minorHAnsi" w:hAnsiTheme="minorHAnsi"/>
          <w:szCs w:val="24"/>
        </w:rPr>
      </w:pPr>
      <w:r w:rsidRPr="00BF7D1E">
        <w:rPr>
          <w:rFonts w:asciiTheme="minorHAnsi" w:hAnsiTheme="minorHAnsi" w:cs="Calibri"/>
        </w:rPr>
        <w:t>No person under 18 years of age should be left in sole charge of any children of any age. Nor should children or young people attending a group be left alone at any time.</w:t>
      </w:r>
    </w:p>
    <w:p w14:paraId="6C6973F8" w14:textId="77777777" w:rsidR="00EC0ADF" w:rsidRPr="00BF7D1E" w:rsidRDefault="00EC0ADF" w:rsidP="00EC0ADF">
      <w:pPr>
        <w:pStyle w:val="BodyText"/>
        <w:widowControl w:val="0"/>
        <w:spacing w:after="0" w:line="264" w:lineRule="auto"/>
        <w:ind w:left="1077"/>
        <w:contextualSpacing/>
        <w:rPr>
          <w:rFonts w:asciiTheme="minorHAnsi" w:hAnsiTheme="minorHAnsi"/>
          <w:szCs w:val="24"/>
        </w:rPr>
      </w:pPr>
    </w:p>
    <w:p w14:paraId="2C618CFE" w14:textId="77777777" w:rsidR="000B5663" w:rsidRPr="00BF7D1E" w:rsidRDefault="000B5663" w:rsidP="000B5663">
      <w:pPr>
        <w:pStyle w:val="BodyText"/>
        <w:widowControl w:val="0"/>
        <w:spacing w:after="0" w:line="264" w:lineRule="auto"/>
        <w:contextualSpacing/>
        <w:rPr>
          <w:rFonts w:asciiTheme="minorHAnsi" w:hAnsiTheme="minorHAnsi"/>
          <w:szCs w:val="24"/>
        </w:rPr>
      </w:pPr>
      <w:r w:rsidRPr="00BF7D1E">
        <w:rPr>
          <w:rFonts w:asciiTheme="minorHAnsi" w:hAnsiTheme="minorHAnsi" w:cs="Calibri"/>
          <w:szCs w:val="24"/>
        </w:rPr>
        <w:t>No one should normally be left working alone with children, young people or adults at risk, but should instead work as part of a team. If there are insufficient leaders for groups:</w:t>
      </w:r>
    </w:p>
    <w:p w14:paraId="356ABE19" w14:textId="77777777" w:rsidR="000B5663" w:rsidRPr="0069258D" w:rsidRDefault="000B5663" w:rsidP="000B5663">
      <w:pPr>
        <w:pStyle w:val="ListParagraph"/>
        <w:numPr>
          <w:ilvl w:val="0"/>
          <w:numId w:val="21"/>
        </w:numPr>
        <w:spacing w:line="264" w:lineRule="auto"/>
        <w:ind w:left="799" w:hanging="357"/>
        <w:rPr>
          <w:rFonts w:cs="Calibri"/>
          <w:szCs w:val="24"/>
        </w:rPr>
      </w:pPr>
      <w:r w:rsidRPr="0069258D">
        <w:rPr>
          <w:rFonts w:cs="Calibri"/>
          <w:szCs w:val="24"/>
        </w:rPr>
        <w:t xml:space="preserve">Internal doors should be left open.  </w:t>
      </w:r>
    </w:p>
    <w:p w14:paraId="5B0B860B" w14:textId="77777777" w:rsidR="000B5663" w:rsidRPr="0069258D" w:rsidRDefault="000B5663" w:rsidP="000B5663">
      <w:pPr>
        <w:pStyle w:val="ListParagraph"/>
        <w:numPr>
          <w:ilvl w:val="0"/>
          <w:numId w:val="21"/>
        </w:numPr>
        <w:spacing w:line="264" w:lineRule="auto"/>
        <w:ind w:left="799" w:hanging="357"/>
        <w:rPr>
          <w:rFonts w:cs="Calibri"/>
          <w:szCs w:val="24"/>
        </w:rPr>
      </w:pPr>
      <w:r w:rsidRPr="0069258D">
        <w:rPr>
          <w:rFonts w:cs="Calibri"/>
          <w:szCs w:val="24"/>
        </w:rPr>
        <w:t>At least two people should be present before external doors are opened for an event.</w:t>
      </w:r>
    </w:p>
    <w:p w14:paraId="205B8C4B" w14:textId="1DEC7B94" w:rsidR="002C64A6" w:rsidRPr="005E036E" w:rsidRDefault="000B5663" w:rsidP="005E036E">
      <w:pPr>
        <w:pStyle w:val="ListParagraph"/>
        <w:numPr>
          <w:ilvl w:val="0"/>
          <w:numId w:val="21"/>
        </w:numPr>
        <w:spacing w:line="264" w:lineRule="auto"/>
        <w:ind w:left="799" w:hanging="357"/>
        <w:rPr>
          <w:rFonts w:cs="Calibri"/>
          <w:szCs w:val="24"/>
        </w:rPr>
      </w:pPr>
      <w:r w:rsidRPr="0069258D">
        <w:rPr>
          <w:rFonts w:cs="Calibri"/>
          <w:szCs w:val="24"/>
        </w:rPr>
        <w:t>Consider whether you could combine groups together or rearrange planned activities</w:t>
      </w:r>
      <w:r w:rsidR="002C64A6" w:rsidRPr="005E036E">
        <w:rPr>
          <w:rFonts w:cs="Calibri"/>
          <w:szCs w:val="24"/>
        </w:rPr>
        <w:t xml:space="preserve">                                                                   </w:t>
      </w:r>
    </w:p>
    <w:p w14:paraId="110B3C79" w14:textId="77777777" w:rsidR="000B5663" w:rsidRDefault="000B5663" w:rsidP="000B5663">
      <w:pPr>
        <w:pStyle w:val="ListParagraph"/>
        <w:numPr>
          <w:ilvl w:val="0"/>
          <w:numId w:val="21"/>
        </w:numPr>
        <w:spacing w:line="264" w:lineRule="auto"/>
        <w:ind w:left="799" w:hanging="357"/>
        <w:rPr>
          <w:rFonts w:cs="Calibri"/>
          <w:szCs w:val="24"/>
        </w:rPr>
      </w:pPr>
      <w:r w:rsidRPr="0069258D">
        <w:rPr>
          <w:rFonts w:cs="Calibri"/>
          <w:szCs w:val="24"/>
        </w:rPr>
        <w:t>Reconsider whether you can run the group safely, carrying out a Risk Assessment to record your findings.</w:t>
      </w:r>
    </w:p>
    <w:p w14:paraId="771BB2E3" w14:textId="77777777" w:rsidR="000B5663" w:rsidRDefault="000B5663" w:rsidP="000B5663">
      <w:pPr>
        <w:pStyle w:val="ListParagraph"/>
        <w:ind w:left="792"/>
        <w:rPr>
          <w:rFonts w:cs="Calibri"/>
          <w:szCs w:val="24"/>
        </w:rPr>
      </w:pPr>
    </w:p>
    <w:p w14:paraId="7CAAB2DC" w14:textId="77777777" w:rsidR="000B5663" w:rsidRPr="0069258D" w:rsidRDefault="000B5663" w:rsidP="000B5663">
      <w:pPr>
        <w:spacing w:after="60" w:line="264" w:lineRule="auto"/>
        <w:rPr>
          <w:rFonts w:cs="Calibri"/>
          <w:szCs w:val="24"/>
        </w:rPr>
      </w:pPr>
      <w:r w:rsidRPr="0069258D">
        <w:rPr>
          <w:rFonts w:cs="Calibri"/>
          <w:szCs w:val="24"/>
        </w:rPr>
        <w:t xml:space="preserve">If workers do find themselves on their own with children or adults at risk, </w:t>
      </w:r>
      <w:r>
        <w:rPr>
          <w:rFonts w:cs="Calibri"/>
          <w:szCs w:val="24"/>
        </w:rPr>
        <w:t>they should:</w:t>
      </w:r>
    </w:p>
    <w:p w14:paraId="3B9CA0A0" w14:textId="77777777" w:rsidR="000B5663" w:rsidRPr="0069258D" w:rsidRDefault="000B5663" w:rsidP="000B5663">
      <w:pPr>
        <w:pStyle w:val="ListParagraph"/>
        <w:numPr>
          <w:ilvl w:val="0"/>
          <w:numId w:val="23"/>
        </w:numPr>
        <w:spacing w:line="264" w:lineRule="auto"/>
        <w:rPr>
          <w:rFonts w:cs="Calibri"/>
          <w:szCs w:val="24"/>
        </w:rPr>
      </w:pPr>
      <w:r w:rsidRPr="0069258D">
        <w:rPr>
          <w:rFonts w:cs="Calibri"/>
          <w:szCs w:val="24"/>
        </w:rPr>
        <w:t>Assess the risk of sending the child or adult at risk home.</w:t>
      </w:r>
    </w:p>
    <w:p w14:paraId="02CAF9F6" w14:textId="77777777" w:rsidR="000B5663" w:rsidRPr="0069258D" w:rsidRDefault="000B5663" w:rsidP="000B5663">
      <w:pPr>
        <w:numPr>
          <w:ilvl w:val="1"/>
          <w:numId w:val="19"/>
        </w:numPr>
        <w:tabs>
          <w:tab w:val="clear" w:pos="1440"/>
          <w:tab w:val="num" w:pos="720"/>
        </w:tabs>
        <w:spacing w:line="264" w:lineRule="auto"/>
        <w:ind w:left="720"/>
        <w:rPr>
          <w:rFonts w:cs="Calibri"/>
          <w:szCs w:val="24"/>
        </w:rPr>
      </w:pPr>
      <w:r w:rsidRPr="0069258D">
        <w:rPr>
          <w:rFonts w:cs="Calibri"/>
          <w:szCs w:val="24"/>
        </w:rPr>
        <w:t>Phone another team member and let them know the situation.</w:t>
      </w:r>
    </w:p>
    <w:p w14:paraId="3FE4120E" w14:textId="2492E59C" w:rsidR="000B5663" w:rsidRDefault="000B5663" w:rsidP="000B5663">
      <w:pPr>
        <w:numPr>
          <w:ilvl w:val="1"/>
          <w:numId w:val="19"/>
        </w:numPr>
        <w:tabs>
          <w:tab w:val="clear" w:pos="1440"/>
          <w:tab w:val="num" w:pos="720"/>
        </w:tabs>
        <w:spacing w:after="120" w:line="264" w:lineRule="auto"/>
        <w:ind w:left="720"/>
        <w:rPr>
          <w:rFonts w:cs="Calibri"/>
          <w:szCs w:val="24"/>
        </w:rPr>
      </w:pPr>
      <w:r w:rsidRPr="0069258D">
        <w:rPr>
          <w:rFonts w:cs="Calibri"/>
          <w:szCs w:val="24"/>
        </w:rPr>
        <w:lastRenderedPageBreak/>
        <w:t>Train additional leaders as soon as possible.</w:t>
      </w:r>
    </w:p>
    <w:p w14:paraId="327F5688" w14:textId="77777777" w:rsidR="00EC0ADF" w:rsidRDefault="00EC0ADF" w:rsidP="00EC0ADF">
      <w:pPr>
        <w:spacing w:after="120" w:line="264" w:lineRule="auto"/>
        <w:ind w:left="720"/>
        <w:rPr>
          <w:rFonts w:cs="Calibri"/>
          <w:szCs w:val="24"/>
        </w:rPr>
      </w:pPr>
    </w:p>
    <w:p w14:paraId="2B958C10" w14:textId="77777777" w:rsidR="000B5663" w:rsidRPr="00BF7D1E" w:rsidRDefault="000B5663" w:rsidP="000B5663">
      <w:pPr>
        <w:spacing w:after="120" w:line="264" w:lineRule="auto"/>
        <w:rPr>
          <w:rFonts w:cs="Calibri"/>
          <w:szCs w:val="24"/>
        </w:rPr>
      </w:pPr>
      <w:r w:rsidRPr="00BF7D1E">
        <w:rPr>
          <w:rFonts w:cs="Calibri"/>
          <w:szCs w:val="24"/>
        </w:rPr>
        <w:t>If a child or adult at risk wants to talk on a one-to-one basis you should make sure that:</w:t>
      </w:r>
    </w:p>
    <w:p w14:paraId="232B1EA7" w14:textId="77777777" w:rsidR="000B5663" w:rsidRPr="0069258D" w:rsidRDefault="000B5663" w:rsidP="000B5663">
      <w:pPr>
        <w:pStyle w:val="ListParagraph"/>
        <w:numPr>
          <w:ilvl w:val="0"/>
          <w:numId w:val="24"/>
        </w:numPr>
        <w:spacing w:line="264" w:lineRule="auto"/>
        <w:rPr>
          <w:rFonts w:cs="Calibri"/>
          <w:szCs w:val="24"/>
        </w:rPr>
      </w:pPr>
      <w:r w:rsidRPr="0069258D">
        <w:rPr>
          <w:rFonts w:cs="Calibri"/>
          <w:szCs w:val="24"/>
        </w:rPr>
        <w:t>You try to hold the conversation in a corner of a room where other people are present.</w:t>
      </w:r>
    </w:p>
    <w:p w14:paraId="4843A22B" w14:textId="77777777" w:rsidR="000B5663" w:rsidRPr="0069258D" w:rsidRDefault="000B5663" w:rsidP="000B5663">
      <w:pPr>
        <w:numPr>
          <w:ilvl w:val="1"/>
          <w:numId w:val="20"/>
        </w:numPr>
        <w:tabs>
          <w:tab w:val="clear" w:pos="1440"/>
          <w:tab w:val="num" w:pos="720"/>
        </w:tabs>
        <w:spacing w:line="264" w:lineRule="auto"/>
        <w:ind w:left="720"/>
        <w:rPr>
          <w:rFonts w:cs="Calibri"/>
          <w:szCs w:val="24"/>
        </w:rPr>
      </w:pPr>
      <w:r w:rsidRPr="0069258D">
        <w:rPr>
          <w:rFonts w:cs="Calibri"/>
          <w:szCs w:val="24"/>
        </w:rPr>
        <w:t>You leave the door open if you are in a room on your own.</w:t>
      </w:r>
    </w:p>
    <w:p w14:paraId="65B1199F" w14:textId="77777777" w:rsidR="000B5663" w:rsidRDefault="000B5663" w:rsidP="000B5663">
      <w:pPr>
        <w:numPr>
          <w:ilvl w:val="1"/>
          <w:numId w:val="20"/>
        </w:numPr>
        <w:tabs>
          <w:tab w:val="clear" w:pos="1440"/>
          <w:tab w:val="num" w:pos="720"/>
        </w:tabs>
        <w:spacing w:line="264" w:lineRule="auto"/>
        <w:ind w:left="720"/>
        <w:rPr>
          <w:rFonts w:cs="Calibri"/>
          <w:szCs w:val="24"/>
        </w:rPr>
      </w:pPr>
      <w:r w:rsidRPr="0069258D">
        <w:rPr>
          <w:rFonts w:cs="Calibri"/>
          <w:szCs w:val="24"/>
        </w:rPr>
        <w:t>Another team member knows where you are.</w:t>
      </w:r>
    </w:p>
    <w:p w14:paraId="5630C5F9" w14:textId="77777777" w:rsidR="000B5663" w:rsidRPr="0069258D" w:rsidRDefault="000B5663" w:rsidP="000B5663">
      <w:pPr>
        <w:spacing w:line="264" w:lineRule="auto"/>
        <w:ind w:left="720"/>
        <w:rPr>
          <w:rFonts w:cs="Calibri"/>
          <w:szCs w:val="24"/>
        </w:rPr>
      </w:pPr>
    </w:p>
    <w:p w14:paraId="2827B9CD" w14:textId="007976FA" w:rsidR="000B5663" w:rsidRDefault="000B5663" w:rsidP="000B5663">
      <w:pPr>
        <w:spacing w:line="264" w:lineRule="auto"/>
        <w:contextualSpacing/>
        <w:rPr>
          <w:rFonts w:cs="Calibri"/>
          <w:szCs w:val="24"/>
        </w:rPr>
      </w:pPr>
      <w:r w:rsidRPr="0069258D">
        <w:rPr>
          <w:rFonts w:cs="Calibri"/>
          <w:szCs w:val="24"/>
        </w:rPr>
        <w:t>Consideration should be given to how many workers should be involved with the group and whether they should be male or female workers</w:t>
      </w:r>
      <w:r>
        <w:rPr>
          <w:rFonts w:cs="Calibri"/>
          <w:szCs w:val="24"/>
        </w:rPr>
        <w:t>,</w:t>
      </w:r>
      <w:r w:rsidRPr="0069258D">
        <w:rPr>
          <w:rFonts w:cs="Calibri"/>
          <w:szCs w:val="24"/>
        </w:rPr>
        <w:t xml:space="preserve"> or both. </w:t>
      </w:r>
      <w:r>
        <w:rPr>
          <w:rFonts w:cs="Calibri"/>
          <w:szCs w:val="24"/>
        </w:rPr>
        <w:t xml:space="preserve">See </w:t>
      </w:r>
      <w:r w:rsidR="006D3F8A">
        <w:rPr>
          <w:rFonts w:cs="Calibri"/>
          <w:szCs w:val="24"/>
        </w:rPr>
        <w:t>page 20</w:t>
      </w:r>
      <w:r>
        <w:rPr>
          <w:rFonts w:cs="Calibri"/>
          <w:szCs w:val="24"/>
        </w:rPr>
        <w:t xml:space="preserve"> for recommended ratios. </w:t>
      </w:r>
      <w:r w:rsidRPr="0069258D">
        <w:rPr>
          <w:rFonts w:cs="Calibri"/>
          <w:szCs w:val="24"/>
        </w:rPr>
        <w:t>The only adults allowed to participate in children’s and adult at risk activities are those safely appointed and appropriately trained.  The leader of the activity should be aware of any other adults who are in the building whilst the activity is running.</w:t>
      </w:r>
    </w:p>
    <w:p w14:paraId="170FA6DF" w14:textId="5A277679" w:rsidR="000B5663" w:rsidRDefault="000B5663" w:rsidP="000B5663">
      <w:pPr>
        <w:spacing w:line="264" w:lineRule="auto"/>
        <w:contextualSpacing/>
        <w:rPr>
          <w:rFonts w:cs="Calibri"/>
          <w:szCs w:val="24"/>
        </w:rPr>
      </w:pPr>
    </w:p>
    <w:p w14:paraId="36F8DC58" w14:textId="77777777" w:rsidR="00EC0ADF" w:rsidRPr="0069258D" w:rsidRDefault="00EC0ADF" w:rsidP="000B5663">
      <w:pPr>
        <w:spacing w:line="264" w:lineRule="auto"/>
        <w:contextualSpacing/>
        <w:rPr>
          <w:rFonts w:cs="Calibri"/>
          <w:szCs w:val="24"/>
        </w:rPr>
      </w:pPr>
    </w:p>
    <w:p w14:paraId="677BEFC7" w14:textId="77777777" w:rsidR="000767B6" w:rsidRDefault="000767B6" w:rsidP="00950082">
      <w:pPr>
        <w:rPr>
          <w:b/>
          <w:lang w:val="en-US"/>
        </w:rPr>
      </w:pPr>
      <w:r>
        <w:rPr>
          <w:b/>
          <w:lang w:val="en-US"/>
        </w:rPr>
        <w:t>Abuse of Trust</w:t>
      </w:r>
    </w:p>
    <w:p w14:paraId="18AA9490" w14:textId="77777777" w:rsidR="000767B6" w:rsidRDefault="000767B6" w:rsidP="00950082">
      <w:pPr>
        <w:rPr>
          <w:b/>
          <w:lang w:val="en-US"/>
        </w:rPr>
      </w:pPr>
    </w:p>
    <w:p w14:paraId="63122809" w14:textId="025C8091" w:rsidR="000767B6" w:rsidRDefault="000767B6" w:rsidP="00950082">
      <w:pPr>
        <w:rPr>
          <w:lang w:val="en-US"/>
        </w:rPr>
      </w:pPr>
      <w:r>
        <w:rPr>
          <w:lang w:val="en-US"/>
        </w:rPr>
        <w:t>Relationships between children</w:t>
      </w:r>
      <w:r w:rsidR="000B5663">
        <w:rPr>
          <w:lang w:val="en-US"/>
        </w:rPr>
        <w:t>/vulnerable adults</w:t>
      </w:r>
      <w:r>
        <w:rPr>
          <w:lang w:val="en-US"/>
        </w:rPr>
        <w:t xml:space="preserve"> and their leaders/helpers can be described as a ‘relationship of trust’. The leader/helper is someone in whom the</w:t>
      </w:r>
      <w:r w:rsidR="000B5663">
        <w:rPr>
          <w:lang w:val="en-US"/>
        </w:rPr>
        <w:t>y</w:t>
      </w:r>
      <w:r>
        <w:rPr>
          <w:lang w:val="en-US"/>
        </w:rPr>
        <w:t xml:space="preserve"> ha</w:t>
      </w:r>
      <w:r w:rsidR="000B5663">
        <w:rPr>
          <w:lang w:val="en-US"/>
        </w:rPr>
        <w:t>ve</w:t>
      </w:r>
      <w:r>
        <w:rPr>
          <w:lang w:val="en-US"/>
        </w:rPr>
        <w:t xml:space="preserve"> placed a degree of trust, this may be because the leader/helper has an educational role, is the provider of leisure activities, or even is a significant adult friend.</w:t>
      </w:r>
    </w:p>
    <w:p w14:paraId="4A96C54C" w14:textId="77777777" w:rsidR="00AB3FA1" w:rsidRDefault="00AB3FA1" w:rsidP="00950082">
      <w:pPr>
        <w:rPr>
          <w:lang w:val="en-US"/>
        </w:rPr>
      </w:pPr>
    </w:p>
    <w:p w14:paraId="151BE142" w14:textId="57903F93" w:rsidR="00AB3FA1" w:rsidRDefault="00AB3FA1" w:rsidP="00950082">
      <w:pPr>
        <w:rPr>
          <w:lang w:val="en-US"/>
        </w:rPr>
      </w:pPr>
      <w:r>
        <w:rPr>
          <w:lang w:val="en-US"/>
        </w:rPr>
        <w:t xml:space="preserve">It is also not acceptable for a leader/helper to form a romantic relationship with a </w:t>
      </w:r>
      <w:r w:rsidR="000B5663">
        <w:rPr>
          <w:lang w:val="en-US"/>
        </w:rPr>
        <w:t>person</w:t>
      </w:r>
      <w:r>
        <w:rPr>
          <w:lang w:val="en-US"/>
        </w:rPr>
        <w:t xml:space="preserve"> whom they have a relationship of trust.</w:t>
      </w:r>
    </w:p>
    <w:p w14:paraId="699D62FC" w14:textId="77777777" w:rsidR="00AB3FA1" w:rsidRDefault="00AB3FA1" w:rsidP="00950082">
      <w:pPr>
        <w:rPr>
          <w:lang w:val="en-US"/>
        </w:rPr>
      </w:pPr>
    </w:p>
    <w:p w14:paraId="55EB5EB9" w14:textId="77777777" w:rsidR="00AB3FA1" w:rsidRDefault="00AB3FA1" w:rsidP="00950082">
      <w:pPr>
        <w:rPr>
          <w:lang w:val="en-US"/>
        </w:rPr>
      </w:pPr>
      <w:r>
        <w:rPr>
          <w:lang w:val="en-US"/>
        </w:rPr>
        <w:t>While by no means restricted to young helpers, those who are in their early adult years will need to be particularly aware of the need not to abuse their position of trust in their relationship with other young people who are not much younger than themselves.</w:t>
      </w:r>
    </w:p>
    <w:p w14:paraId="419DBEBE" w14:textId="77777777" w:rsidR="00AB3FA1" w:rsidRDefault="00AB3FA1" w:rsidP="00950082">
      <w:pPr>
        <w:rPr>
          <w:lang w:val="en-US"/>
        </w:rPr>
      </w:pPr>
    </w:p>
    <w:p w14:paraId="5BAB4933" w14:textId="77777777" w:rsidR="00AB3FA1" w:rsidRDefault="00AB3FA1" w:rsidP="00950082">
      <w:pPr>
        <w:rPr>
          <w:lang w:val="en-US"/>
        </w:rPr>
      </w:pPr>
    </w:p>
    <w:p w14:paraId="552422FC" w14:textId="77777777" w:rsidR="00AB3FA1" w:rsidRDefault="00AB3FA1" w:rsidP="00950082">
      <w:pPr>
        <w:rPr>
          <w:lang w:val="en-US"/>
        </w:rPr>
      </w:pPr>
    </w:p>
    <w:p w14:paraId="11B17BEC" w14:textId="77777777" w:rsidR="0037002F" w:rsidRDefault="0037002F" w:rsidP="00AB3FA1">
      <w:pPr>
        <w:rPr>
          <w:lang w:val="en-US"/>
        </w:rPr>
      </w:pPr>
    </w:p>
    <w:p w14:paraId="52F3FE5A" w14:textId="77777777" w:rsidR="0037002F" w:rsidRDefault="0037002F" w:rsidP="00AB3FA1">
      <w:pPr>
        <w:rPr>
          <w:lang w:val="en-US"/>
        </w:rPr>
      </w:pPr>
    </w:p>
    <w:p w14:paraId="58913A54" w14:textId="77777777" w:rsidR="00EC0ADF" w:rsidRDefault="00EC0ADF" w:rsidP="00AB3FA1">
      <w:pPr>
        <w:rPr>
          <w:b/>
          <w:sz w:val="24"/>
          <w:szCs w:val="24"/>
          <w:lang w:val="en-US"/>
        </w:rPr>
      </w:pPr>
    </w:p>
    <w:p w14:paraId="41FBCCCA" w14:textId="77777777" w:rsidR="00EC0ADF" w:rsidRDefault="00EC0ADF" w:rsidP="00AB3FA1">
      <w:pPr>
        <w:rPr>
          <w:b/>
          <w:sz w:val="24"/>
          <w:szCs w:val="24"/>
          <w:lang w:val="en-US"/>
        </w:rPr>
      </w:pPr>
    </w:p>
    <w:p w14:paraId="4AD3926B" w14:textId="77777777" w:rsidR="00EC0ADF" w:rsidRDefault="00EC0ADF" w:rsidP="00AB3FA1">
      <w:pPr>
        <w:rPr>
          <w:b/>
          <w:sz w:val="24"/>
          <w:szCs w:val="24"/>
          <w:lang w:val="en-US"/>
        </w:rPr>
      </w:pPr>
    </w:p>
    <w:p w14:paraId="209542B8" w14:textId="77777777" w:rsidR="00EC0ADF" w:rsidRDefault="00EC0ADF" w:rsidP="00AB3FA1">
      <w:pPr>
        <w:rPr>
          <w:b/>
          <w:sz w:val="24"/>
          <w:szCs w:val="24"/>
          <w:lang w:val="en-US"/>
        </w:rPr>
      </w:pPr>
    </w:p>
    <w:p w14:paraId="7CAF65EB" w14:textId="77777777" w:rsidR="00EC0ADF" w:rsidRDefault="00EC0ADF" w:rsidP="00AB3FA1">
      <w:pPr>
        <w:rPr>
          <w:b/>
          <w:sz w:val="24"/>
          <w:szCs w:val="24"/>
          <w:lang w:val="en-US"/>
        </w:rPr>
      </w:pPr>
    </w:p>
    <w:p w14:paraId="5F4F4138" w14:textId="77777777" w:rsidR="00EC0ADF" w:rsidRDefault="00EC0ADF" w:rsidP="00AB3FA1">
      <w:pPr>
        <w:rPr>
          <w:b/>
          <w:sz w:val="24"/>
          <w:szCs w:val="24"/>
          <w:lang w:val="en-US"/>
        </w:rPr>
      </w:pPr>
    </w:p>
    <w:p w14:paraId="74E235F2" w14:textId="77777777" w:rsidR="00EC0ADF" w:rsidRDefault="00EC0ADF" w:rsidP="00AB3FA1">
      <w:pPr>
        <w:rPr>
          <w:b/>
          <w:sz w:val="24"/>
          <w:szCs w:val="24"/>
          <w:lang w:val="en-US"/>
        </w:rPr>
      </w:pPr>
    </w:p>
    <w:p w14:paraId="19CC4FB0" w14:textId="77777777" w:rsidR="00EC0ADF" w:rsidRDefault="00EC0ADF" w:rsidP="00AB3FA1">
      <w:pPr>
        <w:rPr>
          <w:b/>
          <w:sz w:val="24"/>
          <w:szCs w:val="24"/>
          <w:lang w:val="en-US"/>
        </w:rPr>
      </w:pPr>
    </w:p>
    <w:p w14:paraId="48127EDA" w14:textId="7CFD05B1" w:rsidR="00BD4DDF" w:rsidRPr="00EC0ADF" w:rsidRDefault="00015A77" w:rsidP="00AB3FA1">
      <w:pPr>
        <w:rPr>
          <w:bCs/>
          <w:sz w:val="24"/>
          <w:szCs w:val="24"/>
          <w:u w:val="single"/>
          <w:lang w:val="en-US"/>
        </w:rPr>
      </w:pPr>
      <w:r>
        <w:rPr>
          <w:b/>
          <w:sz w:val="24"/>
          <w:szCs w:val="24"/>
          <w:lang w:val="en-US"/>
        </w:rPr>
        <w:t>E</w:t>
      </w:r>
      <w:r w:rsidR="00EC0ADF">
        <w:rPr>
          <w:b/>
          <w:sz w:val="24"/>
          <w:szCs w:val="24"/>
          <w:u w:val="single"/>
          <w:lang w:val="en-US"/>
        </w:rPr>
        <w:t>LECTRONIC COMMUNICATION</w:t>
      </w:r>
    </w:p>
    <w:p w14:paraId="08995FB8" w14:textId="77777777" w:rsidR="00015A77" w:rsidRDefault="00015A77" w:rsidP="00AB3FA1">
      <w:pPr>
        <w:rPr>
          <w:sz w:val="24"/>
          <w:szCs w:val="24"/>
          <w:lang w:val="en-US"/>
        </w:rPr>
      </w:pPr>
    </w:p>
    <w:p w14:paraId="7EF9C63E" w14:textId="77777777" w:rsidR="00015A77" w:rsidRDefault="00970BB9" w:rsidP="00AB3FA1">
      <w:pPr>
        <w:rPr>
          <w:lang w:val="en-US"/>
        </w:rPr>
      </w:pPr>
      <w:r>
        <w:rPr>
          <w:lang w:val="en-US"/>
        </w:rPr>
        <w:t xml:space="preserve">Electronic communication has become enormously important and popular over the past ten years. It is an easy way to communicate with </w:t>
      </w:r>
      <w:r w:rsidRPr="00DE561C">
        <w:rPr>
          <w:u w:val="single"/>
          <w:lang w:val="en-US"/>
        </w:rPr>
        <w:t>young people in particular</w:t>
      </w:r>
      <w:r>
        <w:rPr>
          <w:lang w:val="en-US"/>
        </w:rPr>
        <w:t>. However, there are dangers associated with electronic communications that call for vigilance:</w:t>
      </w:r>
    </w:p>
    <w:p w14:paraId="4F3745C3" w14:textId="77777777" w:rsidR="00970BB9" w:rsidRDefault="00970BB9" w:rsidP="00AB3FA1">
      <w:pPr>
        <w:rPr>
          <w:lang w:val="en-US"/>
        </w:rPr>
      </w:pPr>
    </w:p>
    <w:p w14:paraId="167C32D1" w14:textId="77777777" w:rsidR="00970BB9" w:rsidRDefault="00970BB9" w:rsidP="00970BB9">
      <w:pPr>
        <w:pStyle w:val="ListParagraph"/>
        <w:numPr>
          <w:ilvl w:val="0"/>
          <w:numId w:val="11"/>
        </w:numPr>
        <w:rPr>
          <w:lang w:val="en-US"/>
        </w:rPr>
      </w:pPr>
      <w:r>
        <w:rPr>
          <w:lang w:val="en-US"/>
        </w:rPr>
        <w:t>electronic communications is often an extremely informal mode of communication which can create the potential for communication to be misunderstood.</w:t>
      </w:r>
    </w:p>
    <w:p w14:paraId="35B641C3" w14:textId="77777777" w:rsidR="00970BB9" w:rsidRDefault="00970BB9" w:rsidP="00970BB9">
      <w:pPr>
        <w:pStyle w:val="ListParagraph"/>
        <w:numPr>
          <w:ilvl w:val="0"/>
          <w:numId w:val="11"/>
        </w:numPr>
        <w:rPr>
          <w:lang w:val="en-US"/>
        </w:rPr>
      </w:pPr>
      <w:r>
        <w:rPr>
          <w:lang w:val="en-US"/>
        </w:rPr>
        <w:lastRenderedPageBreak/>
        <w:t>because of the informal style of electronic communication workers can easily cross appropriate boundaries in their relationship with young people.</w:t>
      </w:r>
    </w:p>
    <w:p w14:paraId="2C059468" w14:textId="77777777" w:rsidR="00970BB9" w:rsidRDefault="00E0731C" w:rsidP="00970BB9">
      <w:pPr>
        <w:pStyle w:val="ListParagraph"/>
        <w:numPr>
          <w:ilvl w:val="0"/>
          <w:numId w:val="11"/>
        </w:numPr>
        <w:rPr>
          <w:lang w:val="en-US"/>
        </w:rPr>
      </w:pPr>
      <w:r>
        <w:rPr>
          <w:lang w:val="en-US"/>
        </w:rPr>
        <w:t xml:space="preserve">some adults who are </w:t>
      </w:r>
      <w:r w:rsidR="00970BB9">
        <w:rPr>
          <w:lang w:val="en-US"/>
        </w:rPr>
        <w:t xml:space="preserve"> intent on harming children and young people choose electronic communications as a way to meet and ‘groom’ children.</w:t>
      </w:r>
    </w:p>
    <w:p w14:paraId="6D1B26F4" w14:textId="77777777" w:rsidR="00970BB9" w:rsidRDefault="00970BB9" w:rsidP="00970BB9">
      <w:pPr>
        <w:rPr>
          <w:lang w:val="en-US"/>
        </w:rPr>
      </w:pPr>
    </w:p>
    <w:p w14:paraId="45B2624A" w14:textId="77777777" w:rsidR="00970BB9" w:rsidRDefault="00970BB9" w:rsidP="00970BB9">
      <w:pPr>
        <w:rPr>
          <w:lang w:val="en-US"/>
        </w:rPr>
      </w:pPr>
      <w:r>
        <w:rPr>
          <w:lang w:val="en-US"/>
        </w:rPr>
        <w:t>These guidelines are written to try to maintain healthy and safe relationships between adults and children.</w:t>
      </w:r>
    </w:p>
    <w:p w14:paraId="67719044" w14:textId="77777777" w:rsidR="00970BB9" w:rsidRDefault="00970BB9" w:rsidP="00970BB9">
      <w:pPr>
        <w:rPr>
          <w:lang w:val="en-US"/>
        </w:rPr>
      </w:pPr>
    </w:p>
    <w:p w14:paraId="0AB86350" w14:textId="77777777" w:rsidR="00970BB9" w:rsidRDefault="00CB3B4B" w:rsidP="00970BB9">
      <w:pPr>
        <w:rPr>
          <w:lang w:val="en-US"/>
        </w:rPr>
      </w:pPr>
      <w:r>
        <w:rPr>
          <w:lang w:val="en-US"/>
        </w:rPr>
        <w:t>Electronic communication must never become a substitute for face to face contact with young people.</w:t>
      </w:r>
    </w:p>
    <w:p w14:paraId="5EC6A909" w14:textId="77777777" w:rsidR="00CB3B4B" w:rsidRDefault="00CB3B4B" w:rsidP="00970BB9">
      <w:pPr>
        <w:rPr>
          <w:lang w:val="en-US"/>
        </w:rPr>
      </w:pPr>
    </w:p>
    <w:p w14:paraId="064FA839" w14:textId="77777777" w:rsidR="00CB3B4B" w:rsidRDefault="00CB3B4B" w:rsidP="00970BB9">
      <w:pPr>
        <w:rPr>
          <w:lang w:val="en-US"/>
        </w:rPr>
      </w:pPr>
      <w:r>
        <w:rPr>
          <w:lang w:val="en-US"/>
        </w:rPr>
        <w:t>Leaders/helpers should only use electronic means of communication with those chi</w:t>
      </w:r>
      <w:r w:rsidR="00E14845">
        <w:rPr>
          <w:lang w:val="en-US"/>
        </w:rPr>
        <w:t>ldren and young people who have sought</w:t>
      </w:r>
      <w:r>
        <w:rPr>
          <w:lang w:val="en-US"/>
        </w:rPr>
        <w:t xml:space="preserve"> ap</w:t>
      </w:r>
      <w:r w:rsidR="00E14845">
        <w:rPr>
          <w:lang w:val="en-US"/>
        </w:rPr>
        <w:t xml:space="preserve">propriate consent from their parents or </w:t>
      </w:r>
      <w:proofErr w:type="spellStart"/>
      <w:r w:rsidR="00E14845">
        <w:rPr>
          <w:lang w:val="en-US"/>
        </w:rPr>
        <w:t>carers</w:t>
      </w:r>
      <w:proofErr w:type="spellEnd"/>
      <w:r>
        <w:rPr>
          <w:lang w:val="en-US"/>
        </w:rPr>
        <w:t>.</w:t>
      </w:r>
    </w:p>
    <w:p w14:paraId="38F5400A" w14:textId="77777777" w:rsidR="00CB3B4B" w:rsidRDefault="00CB3B4B" w:rsidP="00970BB9">
      <w:pPr>
        <w:rPr>
          <w:lang w:val="en-US"/>
        </w:rPr>
      </w:pPr>
    </w:p>
    <w:p w14:paraId="33A6955A" w14:textId="77777777" w:rsidR="00CB3B4B" w:rsidRDefault="00CB3B4B" w:rsidP="00970BB9">
      <w:pPr>
        <w:rPr>
          <w:lang w:val="en-US"/>
        </w:rPr>
      </w:pPr>
      <w:r>
        <w:rPr>
          <w:lang w:val="en-US"/>
        </w:rPr>
        <w:t xml:space="preserve">Direct electronic communication with </w:t>
      </w:r>
      <w:r w:rsidRPr="00DF3DDF">
        <w:rPr>
          <w:u w:val="single"/>
          <w:lang w:val="en-US"/>
        </w:rPr>
        <w:t>children of prima</w:t>
      </w:r>
      <w:r w:rsidR="008060E1" w:rsidRPr="00DF3DDF">
        <w:rPr>
          <w:u w:val="single"/>
          <w:lang w:val="en-US"/>
        </w:rPr>
        <w:t>r</w:t>
      </w:r>
      <w:r w:rsidRPr="00DF3DDF">
        <w:rPr>
          <w:u w:val="single"/>
          <w:lang w:val="en-US"/>
        </w:rPr>
        <w:t>y school</w:t>
      </w:r>
      <w:r w:rsidR="008060E1" w:rsidRPr="00DF3DDF">
        <w:rPr>
          <w:u w:val="single"/>
          <w:lang w:val="en-US"/>
        </w:rPr>
        <w:t xml:space="preserve"> age</w:t>
      </w:r>
      <w:r>
        <w:rPr>
          <w:lang w:val="en-US"/>
        </w:rPr>
        <w:t xml:space="preserve"> is inappropriate and should be avoided.</w:t>
      </w:r>
    </w:p>
    <w:p w14:paraId="18BC6FBF" w14:textId="77777777" w:rsidR="00CB3B4B" w:rsidRDefault="00CB3B4B" w:rsidP="00970BB9">
      <w:pPr>
        <w:rPr>
          <w:lang w:val="en-US"/>
        </w:rPr>
      </w:pPr>
    </w:p>
    <w:p w14:paraId="1017A1E5" w14:textId="77777777" w:rsidR="00CB3B4B" w:rsidRDefault="00CB3B4B" w:rsidP="00970BB9">
      <w:pPr>
        <w:rPr>
          <w:lang w:val="en-US"/>
        </w:rPr>
      </w:pPr>
      <w:r>
        <w:rPr>
          <w:lang w:val="en-US"/>
        </w:rPr>
        <w:t xml:space="preserve">Only leaders/helpers who have been appointed under the Church’s agreed procedures should use any electronic means of communication to contact children or young people on behalf of the Church or one of the Church’s </w:t>
      </w:r>
      <w:proofErr w:type="spellStart"/>
      <w:r>
        <w:rPr>
          <w:lang w:val="en-US"/>
        </w:rPr>
        <w:t>organisations</w:t>
      </w:r>
      <w:proofErr w:type="spellEnd"/>
      <w:r>
        <w:rPr>
          <w:lang w:val="en-US"/>
        </w:rPr>
        <w:t>.</w:t>
      </w:r>
    </w:p>
    <w:p w14:paraId="75AA87CF" w14:textId="77777777" w:rsidR="00CB3B4B" w:rsidRDefault="00CB3B4B" w:rsidP="00970BB9">
      <w:pPr>
        <w:rPr>
          <w:lang w:val="en-US"/>
        </w:rPr>
      </w:pPr>
    </w:p>
    <w:p w14:paraId="2A290431" w14:textId="77777777" w:rsidR="00CB3B4B" w:rsidRDefault="00CB3B4B" w:rsidP="00970BB9">
      <w:pPr>
        <w:rPr>
          <w:lang w:val="en-US"/>
        </w:rPr>
      </w:pPr>
      <w:r>
        <w:rPr>
          <w:lang w:val="en-US"/>
        </w:rPr>
        <w:t xml:space="preserve">Contact with children and young people </w:t>
      </w:r>
      <w:r w:rsidR="00BD4DDF">
        <w:rPr>
          <w:lang w:val="en-US"/>
        </w:rPr>
        <w:t>by electronic communication should generally be for information-giving purposes only and not for chatter.</w:t>
      </w:r>
    </w:p>
    <w:p w14:paraId="0292862D" w14:textId="77777777" w:rsidR="00BD4DDF" w:rsidRDefault="00BD4DDF" w:rsidP="00970BB9">
      <w:pPr>
        <w:rPr>
          <w:lang w:val="en-US"/>
        </w:rPr>
      </w:pPr>
    </w:p>
    <w:p w14:paraId="4A320C91" w14:textId="42561784" w:rsidR="00BD4DDF" w:rsidRDefault="00BD4DDF" w:rsidP="00970BB9">
      <w:pPr>
        <w:rPr>
          <w:lang w:val="en-US"/>
        </w:rPr>
      </w:pPr>
      <w:r>
        <w:rPr>
          <w:lang w:val="en-US"/>
        </w:rPr>
        <w:t xml:space="preserve">Leaders/helpers should not share any personal information with children and </w:t>
      </w:r>
      <w:r w:rsidR="00DF3DDF">
        <w:rPr>
          <w:lang w:val="en-US"/>
        </w:rPr>
        <w:t>vulnerable adults</w:t>
      </w:r>
      <w:r>
        <w:rPr>
          <w:lang w:val="en-US"/>
        </w:rPr>
        <w:t xml:space="preserve">, and should not request or respond to any personal information from the child or </w:t>
      </w:r>
      <w:r w:rsidR="00DF3DDF">
        <w:rPr>
          <w:lang w:val="en-US"/>
        </w:rPr>
        <w:t>vulnerable adult</w:t>
      </w:r>
      <w:r>
        <w:rPr>
          <w:lang w:val="en-US"/>
        </w:rPr>
        <w:t xml:space="preserve"> other than that which is necessary and appropriate as part of their role.</w:t>
      </w:r>
    </w:p>
    <w:p w14:paraId="7D18F48F" w14:textId="77777777" w:rsidR="00BD4DDF" w:rsidRDefault="00BD4DDF" w:rsidP="00970BB9">
      <w:pPr>
        <w:rPr>
          <w:lang w:val="en-US"/>
        </w:rPr>
      </w:pPr>
    </w:p>
    <w:p w14:paraId="416B19A5" w14:textId="5C37EFE7" w:rsidR="00BD4DDF" w:rsidRDefault="00BD4DDF" w:rsidP="00970BB9">
      <w:pPr>
        <w:rPr>
          <w:lang w:val="en-US"/>
        </w:rPr>
      </w:pPr>
      <w:r>
        <w:rPr>
          <w:lang w:val="en-US"/>
        </w:rPr>
        <w:t>Leaders/helpers should be careful in their communications with children and</w:t>
      </w:r>
      <w:r w:rsidR="00DF3DDF">
        <w:rPr>
          <w:lang w:val="en-US"/>
        </w:rPr>
        <w:t xml:space="preserve"> vulnerable adults</w:t>
      </w:r>
      <w:r>
        <w:rPr>
          <w:lang w:val="en-US"/>
        </w:rPr>
        <w:t xml:space="preserve"> so as to avoid any possible misinterpretation of their motives, clear, unambiguous language should be </w:t>
      </w:r>
      <w:r w:rsidR="00DF3DDF">
        <w:rPr>
          <w:lang w:val="en-US"/>
        </w:rPr>
        <w:t>used,</w:t>
      </w:r>
      <w:r>
        <w:rPr>
          <w:lang w:val="en-US"/>
        </w:rPr>
        <w:t xml:space="preserve"> and the use of unnecessary abbreviations should be avoided.</w:t>
      </w:r>
    </w:p>
    <w:p w14:paraId="44C3A6FB" w14:textId="77777777" w:rsidR="00BD4DDF" w:rsidRDefault="00BD4DDF" w:rsidP="00970BB9">
      <w:pPr>
        <w:rPr>
          <w:lang w:val="en-US"/>
        </w:rPr>
      </w:pPr>
    </w:p>
    <w:p w14:paraId="20E9D56F" w14:textId="5218919E" w:rsidR="00BD4DDF" w:rsidRDefault="00BD4DDF" w:rsidP="00970BB9">
      <w:pPr>
        <w:rPr>
          <w:lang w:val="en-US"/>
        </w:rPr>
      </w:pPr>
      <w:r>
        <w:rPr>
          <w:lang w:val="en-US"/>
        </w:rPr>
        <w:t xml:space="preserve">Electronic communication should only be used between the hours of 8 </w:t>
      </w:r>
      <w:r w:rsidR="00DF3DDF">
        <w:rPr>
          <w:lang w:val="en-US"/>
        </w:rPr>
        <w:t>a.m.</w:t>
      </w:r>
      <w:r>
        <w:rPr>
          <w:lang w:val="en-US"/>
        </w:rPr>
        <w:t xml:space="preserve"> and 8 p.m.</w:t>
      </w:r>
    </w:p>
    <w:p w14:paraId="45ADCC87" w14:textId="77777777" w:rsidR="00BD4DDF" w:rsidRDefault="00BD4DDF" w:rsidP="00970BB9">
      <w:pPr>
        <w:rPr>
          <w:lang w:val="en-US"/>
        </w:rPr>
      </w:pPr>
    </w:p>
    <w:p w14:paraId="14FA009D" w14:textId="2D47EB06" w:rsidR="002C64A6" w:rsidRDefault="002015B0" w:rsidP="005C17D6">
      <w:pPr>
        <w:rPr>
          <w:lang w:val="en-US"/>
        </w:rPr>
      </w:pPr>
      <w:r>
        <w:rPr>
          <w:lang w:val="en-US"/>
        </w:rPr>
        <w:t xml:space="preserve">No photographs or video are to be taken without the permission of the team leader who will ensure that there are no objections from a parent or carer. If there is any doubt photos and/or videos are not to be taken. </w:t>
      </w:r>
    </w:p>
    <w:p w14:paraId="62776207" w14:textId="22C6FA20" w:rsidR="002C64A6" w:rsidRDefault="002C64A6" w:rsidP="005C17D6">
      <w:pPr>
        <w:rPr>
          <w:lang w:val="en-US"/>
        </w:rPr>
      </w:pPr>
      <w:r>
        <w:rPr>
          <w:lang w:val="en-US"/>
        </w:rPr>
        <w:t xml:space="preserve">                                                                            </w:t>
      </w:r>
    </w:p>
    <w:p w14:paraId="17A7C804" w14:textId="55F63C62" w:rsidR="005C17D6" w:rsidRDefault="002015B0" w:rsidP="005C17D6">
      <w:pPr>
        <w:rPr>
          <w:lang w:val="en-US"/>
        </w:rPr>
      </w:pPr>
      <w:r>
        <w:rPr>
          <w:lang w:val="en-US"/>
        </w:rPr>
        <w:t>Any photos or video taken on personal mobile phones should not be uploaded to social networking sites without parental permission.</w:t>
      </w:r>
    </w:p>
    <w:p w14:paraId="1AB0F29C" w14:textId="77777777" w:rsidR="00BD4DDF" w:rsidRDefault="00BD4DDF" w:rsidP="00BD4DDF">
      <w:pPr>
        <w:rPr>
          <w:lang w:val="en-US"/>
        </w:rPr>
      </w:pPr>
    </w:p>
    <w:p w14:paraId="71DE8C97" w14:textId="01C47E1C" w:rsidR="002C64A6" w:rsidRDefault="002015B0" w:rsidP="00BD4DDF">
      <w:pPr>
        <w:rPr>
          <w:lang w:val="en-US"/>
        </w:rPr>
      </w:pPr>
      <w:r>
        <w:rPr>
          <w:lang w:val="en-US"/>
        </w:rPr>
        <w:t>Leaders/helpers should not retain images of children and young people on their mobile phones.</w:t>
      </w:r>
    </w:p>
    <w:p w14:paraId="7388BFBD" w14:textId="77777777" w:rsidR="00AB5658" w:rsidRDefault="00AB5658" w:rsidP="00BD4DDF">
      <w:pPr>
        <w:rPr>
          <w:u w:val="single"/>
          <w:lang w:val="en-US"/>
        </w:rPr>
      </w:pPr>
    </w:p>
    <w:p w14:paraId="3CE83DF7" w14:textId="3B101880" w:rsidR="00702EA3" w:rsidRDefault="00702EA3" w:rsidP="00BD4DDF">
      <w:pPr>
        <w:rPr>
          <w:lang w:val="en-US"/>
        </w:rPr>
      </w:pPr>
      <w:r>
        <w:rPr>
          <w:u w:val="single"/>
          <w:lang w:val="en-US"/>
        </w:rPr>
        <w:t>Instant Networking sites</w:t>
      </w:r>
    </w:p>
    <w:p w14:paraId="349DF2A4" w14:textId="77777777" w:rsidR="00702EA3" w:rsidRDefault="00702EA3" w:rsidP="00BD4DDF">
      <w:pPr>
        <w:rPr>
          <w:lang w:val="en-US"/>
        </w:rPr>
      </w:pPr>
    </w:p>
    <w:p w14:paraId="2A72431D" w14:textId="6735D0D2" w:rsidR="00702EA3" w:rsidRDefault="00702EA3" w:rsidP="00BD4DDF">
      <w:pPr>
        <w:rPr>
          <w:lang w:val="en-US"/>
        </w:rPr>
      </w:pPr>
      <w:r>
        <w:rPr>
          <w:lang w:val="en-US"/>
        </w:rPr>
        <w:t>If adults are intending to add young people</w:t>
      </w:r>
      <w:r w:rsidR="00DF3DDF">
        <w:rPr>
          <w:lang w:val="en-US"/>
        </w:rPr>
        <w:t xml:space="preserve"> (secondary school age)</w:t>
      </w:r>
      <w:r>
        <w:rPr>
          <w:lang w:val="en-US"/>
        </w:rPr>
        <w:t xml:space="preserve"> to their social networking sites they must first have the permission of the parents of the young person.</w:t>
      </w:r>
      <w:r w:rsidR="00DF3DDF">
        <w:rPr>
          <w:lang w:val="en-US"/>
        </w:rPr>
        <w:t xml:space="preserve"> They should also mention this to their team leader.</w:t>
      </w:r>
    </w:p>
    <w:p w14:paraId="7C857896" w14:textId="77777777" w:rsidR="00702EA3" w:rsidRDefault="00702EA3" w:rsidP="00BD4DDF">
      <w:pPr>
        <w:rPr>
          <w:lang w:val="en-US"/>
        </w:rPr>
      </w:pPr>
    </w:p>
    <w:p w14:paraId="27701685" w14:textId="77777777" w:rsidR="00702EA3" w:rsidRDefault="00702EA3" w:rsidP="00BD4DDF">
      <w:pPr>
        <w:rPr>
          <w:lang w:val="en-US"/>
        </w:rPr>
      </w:pPr>
      <w:r>
        <w:rPr>
          <w:lang w:val="en-US"/>
        </w:rPr>
        <w:t>Adults should not normally make ‘friend requests’ of young people</w:t>
      </w:r>
    </w:p>
    <w:p w14:paraId="121CA1E5" w14:textId="77777777" w:rsidR="00702EA3" w:rsidRDefault="00702EA3" w:rsidP="00BD4DDF">
      <w:pPr>
        <w:rPr>
          <w:lang w:val="en-US"/>
        </w:rPr>
      </w:pPr>
    </w:p>
    <w:p w14:paraId="6F7B7CCB" w14:textId="77777777" w:rsidR="00702EA3" w:rsidRDefault="00702EA3" w:rsidP="00BD4DDF">
      <w:pPr>
        <w:rPr>
          <w:lang w:val="en-US"/>
        </w:rPr>
      </w:pPr>
      <w:r>
        <w:rPr>
          <w:lang w:val="en-US"/>
        </w:rPr>
        <w:lastRenderedPageBreak/>
        <w:t>It should not become expected behaviour that adults say ‘yes’ to a young person when a ‘friend request’ is received.</w:t>
      </w:r>
    </w:p>
    <w:p w14:paraId="6F6F7732" w14:textId="77777777" w:rsidR="00702EA3" w:rsidRDefault="00702EA3" w:rsidP="00BD4DDF">
      <w:pPr>
        <w:rPr>
          <w:lang w:val="en-US"/>
        </w:rPr>
      </w:pPr>
    </w:p>
    <w:p w14:paraId="223CB852" w14:textId="77777777" w:rsidR="00702EA3" w:rsidRDefault="00702EA3" w:rsidP="00BD4DDF">
      <w:pPr>
        <w:rPr>
          <w:lang w:val="en-US"/>
        </w:rPr>
      </w:pPr>
      <w:r>
        <w:rPr>
          <w:lang w:val="en-US"/>
        </w:rPr>
        <w:t>It is the adult’s responsibility to ensure that all of the content on their site is appropriate for young people to see (including contents of photos uploaded).</w:t>
      </w:r>
    </w:p>
    <w:p w14:paraId="0E77DEB6" w14:textId="77777777" w:rsidR="00702EA3" w:rsidRDefault="00702EA3" w:rsidP="00BD4DDF">
      <w:pPr>
        <w:rPr>
          <w:lang w:val="en-US"/>
        </w:rPr>
      </w:pPr>
    </w:p>
    <w:p w14:paraId="27A79315" w14:textId="77777777" w:rsidR="00702EA3" w:rsidRDefault="00702EA3" w:rsidP="00BD4DDF">
      <w:pPr>
        <w:rPr>
          <w:lang w:val="en-US"/>
        </w:rPr>
      </w:pPr>
      <w:r>
        <w:rPr>
          <w:lang w:val="en-US"/>
        </w:rPr>
        <w:t>All communications with young people should be kept within public domains.</w:t>
      </w:r>
    </w:p>
    <w:p w14:paraId="62C2517C" w14:textId="77777777" w:rsidR="00702EA3" w:rsidRDefault="00702EA3" w:rsidP="00BD4DDF">
      <w:pPr>
        <w:rPr>
          <w:lang w:val="en-US"/>
        </w:rPr>
      </w:pPr>
    </w:p>
    <w:p w14:paraId="53BCFF7A" w14:textId="77777777" w:rsidR="00702EA3" w:rsidRDefault="00702EA3" w:rsidP="00BD4DDF">
      <w:pPr>
        <w:rPr>
          <w:lang w:val="en-US"/>
        </w:rPr>
      </w:pPr>
      <w:r>
        <w:rPr>
          <w:lang w:val="en-US"/>
        </w:rPr>
        <w:t>All communications with young people should be transparent and open to scrutiny.</w:t>
      </w:r>
    </w:p>
    <w:p w14:paraId="14A1C7B6" w14:textId="77777777" w:rsidR="00702EA3" w:rsidRDefault="00702EA3" w:rsidP="00BD4DDF">
      <w:pPr>
        <w:rPr>
          <w:lang w:val="en-US"/>
        </w:rPr>
      </w:pPr>
    </w:p>
    <w:p w14:paraId="1D77432C" w14:textId="77777777" w:rsidR="00702EA3" w:rsidRDefault="00702EA3" w:rsidP="00BD4DDF">
      <w:pPr>
        <w:rPr>
          <w:b/>
          <w:lang w:val="en-US"/>
        </w:rPr>
      </w:pPr>
      <w:r>
        <w:rPr>
          <w:b/>
          <w:lang w:val="en-US"/>
        </w:rPr>
        <w:t xml:space="preserve">Remember – </w:t>
      </w:r>
      <w:r w:rsidR="00EC592E">
        <w:rPr>
          <w:b/>
          <w:lang w:val="en-US"/>
        </w:rPr>
        <w:t>never alone</w:t>
      </w:r>
      <w:r>
        <w:rPr>
          <w:b/>
          <w:lang w:val="en-US"/>
        </w:rPr>
        <w:t xml:space="preserve"> or unseen is the basic rule of thumb in safeguarding young people.</w:t>
      </w:r>
    </w:p>
    <w:p w14:paraId="0358AF5A" w14:textId="77777777" w:rsidR="00EC592E" w:rsidRDefault="00EC592E" w:rsidP="00BD4DDF">
      <w:pPr>
        <w:rPr>
          <w:b/>
          <w:lang w:val="en-US"/>
        </w:rPr>
      </w:pPr>
      <w:r>
        <w:rPr>
          <w:b/>
          <w:lang w:val="en-US"/>
        </w:rPr>
        <w:t>These principles must also be applied to activity with electronic communication.</w:t>
      </w:r>
    </w:p>
    <w:p w14:paraId="7C4BC44B" w14:textId="77777777" w:rsidR="00EC592E" w:rsidRDefault="00EC592E" w:rsidP="00BD4DDF">
      <w:pPr>
        <w:rPr>
          <w:b/>
          <w:lang w:val="en-US"/>
        </w:rPr>
      </w:pPr>
    </w:p>
    <w:p w14:paraId="01B65EB8" w14:textId="55C0DED6" w:rsidR="00EC592E" w:rsidRDefault="00EC592E" w:rsidP="00BD4DDF">
      <w:pPr>
        <w:rPr>
          <w:b/>
          <w:lang w:val="en-US"/>
        </w:rPr>
      </w:pPr>
    </w:p>
    <w:p w14:paraId="63319A92" w14:textId="0103C349" w:rsidR="00496E9E" w:rsidRDefault="00496E9E" w:rsidP="00BD4DDF">
      <w:pPr>
        <w:rPr>
          <w:b/>
          <w:lang w:val="en-US"/>
        </w:rPr>
      </w:pPr>
    </w:p>
    <w:p w14:paraId="08677EBF" w14:textId="1CF107B7" w:rsidR="00496E9E" w:rsidRDefault="00496E9E" w:rsidP="00BD4DDF">
      <w:pPr>
        <w:rPr>
          <w:b/>
          <w:lang w:val="en-US"/>
        </w:rPr>
      </w:pPr>
    </w:p>
    <w:p w14:paraId="65C1C016" w14:textId="77777777" w:rsidR="00E17F23" w:rsidRDefault="00E17F23" w:rsidP="00BD4DDF">
      <w:pPr>
        <w:rPr>
          <w:b/>
          <w:lang w:val="en-US"/>
        </w:rPr>
      </w:pPr>
    </w:p>
    <w:p w14:paraId="66CB4BD4" w14:textId="50CDFF3F" w:rsidR="00836A15" w:rsidRPr="00496E9E" w:rsidRDefault="00836A15" w:rsidP="00836A15">
      <w:pPr>
        <w:rPr>
          <w:b/>
          <w:u w:val="single"/>
          <w:lang w:val="en-US"/>
        </w:rPr>
      </w:pPr>
      <w:r w:rsidRPr="00496E9E">
        <w:rPr>
          <w:b/>
          <w:u w:val="single"/>
          <w:lang w:val="en-US"/>
        </w:rPr>
        <w:t>G</w:t>
      </w:r>
      <w:r w:rsidR="00496E9E" w:rsidRPr="00496E9E">
        <w:rPr>
          <w:b/>
          <w:u w:val="single"/>
          <w:lang w:val="en-US"/>
        </w:rPr>
        <w:t>OOD PRACTICE WITH COLLE</w:t>
      </w:r>
      <w:r w:rsidR="00496E9E">
        <w:rPr>
          <w:b/>
          <w:u w:val="single"/>
          <w:lang w:val="en-US"/>
        </w:rPr>
        <w:t>AGUES</w:t>
      </w:r>
      <w:r w:rsidR="00496E9E" w:rsidRPr="00496E9E">
        <w:rPr>
          <w:b/>
          <w:u w:val="single"/>
          <w:lang w:val="en-US"/>
        </w:rPr>
        <w:t xml:space="preserve"> </w:t>
      </w:r>
    </w:p>
    <w:p w14:paraId="2028E80C" w14:textId="77777777" w:rsidR="00836A15" w:rsidRDefault="00836A15" w:rsidP="00836A15">
      <w:pPr>
        <w:rPr>
          <w:b/>
          <w:lang w:val="en-US"/>
        </w:rPr>
      </w:pPr>
    </w:p>
    <w:p w14:paraId="5C5ADAA4" w14:textId="711A672C" w:rsidR="00836A15" w:rsidRDefault="00836A15" w:rsidP="00836A15">
      <w:pPr>
        <w:rPr>
          <w:lang w:val="en-US"/>
        </w:rPr>
      </w:pPr>
      <w:r>
        <w:rPr>
          <w:lang w:val="en-US"/>
        </w:rPr>
        <w:t>If you se</w:t>
      </w:r>
      <w:r w:rsidR="00D87E36">
        <w:rPr>
          <w:lang w:val="en-US"/>
        </w:rPr>
        <w:t>e</w:t>
      </w:r>
      <w:r>
        <w:rPr>
          <w:lang w:val="en-US"/>
        </w:rPr>
        <w:t xml:space="preserve"> another member of staff acting in ways that might be misconstrued, be prepared to speak to them or to one of the Safeguarding Team about your concerns. Leaders and helpers should encourage an atmosphere of mutual support and care which allows all workers to be comfortable enough to discuss inappropriate attitudes or behaviour.</w:t>
      </w:r>
    </w:p>
    <w:p w14:paraId="2482ADF5" w14:textId="77777777" w:rsidR="00836A15" w:rsidRDefault="00836A15" w:rsidP="00836A15">
      <w:pPr>
        <w:rPr>
          <w:lang w:val="en-US"/>
        </w:rPr>
      </w:pPr>
    </w:p>
    <w:p w14:paraId="07945D63" w14:textId="77777777" w:rsidR="00496E9E" w:rsidRDefault="00496E9E" w:rsidP="00836A15">
      <w:pPr>
        <w:rPr>
          <w:b/>
          <w:lang w:val="en-US"/>
        </w:rPr>
      </w:pPr>
    </w:p>
    <w:p w14:paraId="68F3D239" w14:textId="77777777" w:rsidR="00496E9E" w:rsidRDefault="00496E9E" w:rsidP="00836A15">
      <w:pPr>
        <w:rPr>
          <w:b/>
          <w:lang w:val="en-US"/>
        </w:rPr>
      </w:pPr>
    </w:p>
    <w:p w14:paraId="377AF40C" w14:textId="77777777" w:rsidR="00496E9E" w:rsidRDefault="00496E9E" w:rsidP="00836A15">
      <w:pPr>
        <w:rPr>
          <w:b/>
          <w:lang w:val="en-US"/>
        </w:rPr>
      </w:pPr>
    </w:p>
    <w:p w14:paraId="7D7EDAC8" w14:textId="77777777" w:rsidR="00496E9E" w:rsidRDefault="00496E9E" w:rsidP="00836A15">
      <w:pPr>
        <w:rPr>
          <w:b/>
          <w:lang w:val="en-US"/>
        </w:rPr>
      </w:pPr>
    </w:p>
    <w:p w14:paraId="30EE598C" w14:textId="77777777" w:rsidR="00496E9E" w:rsidRDefault="00496E9E" w:rsidP="00836A15">
      <w:pPr>
        <w:rPr>
          <w:b/>
          <w:lang w:val="en-US"/>
        </w:rPr>
      </w:pPr>
    </w:p>
    <w:p w14:paraId="4158DC86" w14:textId="77777777" w:rsidR="00496E9E" w:rsidRDefault="00496E9E" w:rsidP="00836A15">
      <w:pPr>
        <w:rPr>
          <w:b/>
          <w:lang w:val="en-US"/>
        </w:rPr>
      </w:pPr>
    </w:p>
    <w:p w14:paraId="67C9C468" w14:textId="77777777" w:rsidR="00496E9E" w:rsidRDefault="00496E9E" w:rsidP="00836A15">
      <w:pPr>
        <w:rPr>
          <w:b/>
          <w:lang w:val="en-US"/>
        </w:rPr>
      </w:pPr>
    </w:p>
    <w:p w14:paraId="60254D7D" w14:textId="77777777" w:rsidR="00496E9E" w:rsidRDefault="00496E9E" w:rsidP="00836A15">
      <w:pPr>
        <w:rPr>
          <w:b/>
          <w:lang w:val="en-US"/>
        </w:rPr>
      </w:pPr>
    </w:p>
    <w:p w14:paraId="1FC75F50" w14:textId="77777777" w:rsidR="00496E9E" w:rsidRDefault="00496E9E" w:rsidP="00836A15">
      <w:pPr>
        <w:rPr>
          <w:b/>
          <w:lang w:val="en-US"/>
        </w:rPr>
      </w:pPr>
    </w:p>
    <w:p w14:paraId="24AF123E" w14:textId="77777777" w:rsidR="00496E9E" w:rsidRDefault="00496E9E" w:rsidP="00836A15">
      <w:pPr>
        <w:rPr>
          <w:b/>
          <w:lang w:val="en-US"/>
        </w:rPr>
      </w:pPr>
    </w:p>
    <w:p w14:paraId="36B5DD89" w14:textId="77777777" w:rsidR="00496E9E" w:rsidRDefault="00496E9E" w:rsidP="00836A15">
      <w:pPr>
        <w:rPr>
          <w:b/>
          <w:lang w:val="en-US"/>
        </w:rPr>
      </w:pPr>
    </w:p>
    <w:p w14:paraId="06D771C3" w14:textId="77777777" w:rsidR="00496E9E" w:rsidRDefault="00496E9E" w:rsidP="00836A15">
      <w:pPr>
        <w:rPr>
          <w:b/>
          <w:lang w:val="en-US"/>
        </w:rPr>
      </w:pPr>
    </w:p>
    <w:p w14:paraId="6E0A7471" w14:textId="77777777" w:rsidR="00496E9E" w:rsidRDefault="00496E9E" w:rsidP="00836A15">
      <w:pPr>
        <w:rPr>
          <w:b/>
          <w:lang w:val="en-US"/>
        </w:rPr>
      </w:pPr>
    </w:p>
    <w:p w14:paraId="0DE2520A" w14:textId="77777777" w:rsidR="00496E9E" w:rsidRDefault="00496E9E" w:rsidP="00836A15">
      <w:pPr>
        <w:rPr>
          <w:b/>
          <w:lang w:val="en-US"/>
        </w:rPr>
      </w:pPr>
    </w:p>
    <w:p w14:paraId="36F0C25F" w14:textId="77777777" w:rsidR="00496E9E" w:rsidRDefault="00496E9E" w:rsidP="00836A15">
      <w:pPr>
        <w:rPr>
          <w:b/>
          <w:lang w:val="en-US"/>
        </w:rPr>
      </w:pPr>
    </w:p>
    <w:p w14:paraId="155E6D93" w14:textId="77777777" w:rsidR="00496E9E" w:rsidRDefault="00496E9E" w:rsidP="00836A15">
      <w:pPr>
        <w:rPr>
          <w:b/>
          <w:lang w:val="en-US"/>
        </w:rPr>
      </w:pPr>
    </w:p>
    <w:p w14:paraId="70270358" w14:textId="77777777" w:rsidR="00496E9E" w:rsidRDefault="00496E9E" w:rsidP="00836A15">
      <w:pPr>
        <w:rPr>
          <w:b/>
          <w:lang w:val="en-US"/>
        </w:rPr>
      </w:pPr>
    </w:p>
    <w:p w14:paraId="705B4B9F" w14:textId="77777777" w:rsidR="00496E9E" w:rsidRDefault="00496E9E" w:rsidP="00836A15">
      <w:pPr>
        <w:rPr>
          <w:b/>
          <w:lang w:val="en-US"/>
        </w:rPr>
      </w:pPr>
    </w:p>
    <w:p w14:paraId="005C11CB" w14:textId="77777777" w:rsidR="00496E9E" w:rsidRDefault="00496E9E" w:rsidP="00836A15">
      <w:pPr>
        <w:rPr>
          <w:b/>
          <w:lang w:val="en-US"/>
        </w:rPr>
      </w:pPr>
    </w:p>
    <w:p w14:paraId="4D50197D" w14:textId="77777777" w:rsidR="00496E9E" w:rsidRDefault="00496E9E" w:rsidP="00836A15">
      <w:pPr>
        <w:rPr>
          <w:b/>
          <w:lang w:val="en-US"/>
        </w:rPr>
      </w:pPr>
    </w:p>
    <w:p w14:paraId="086C2962" w14:textId="61F295FE" w:rsidR="00836A15" w:rsidRPr="00496E9E" w:rsidRDefault="00496E9E" w:rsidP="00836A15">
      <w:pPr>
        <w:rPr>
          <w:b/>
          <w:u w:val="single"/>
          <w:lang w:val="en-US"/>
        </w:rPr>
      </w:pPr>
      <w:r>
        <w:rPr>
          <w:b/>
          <w:u w:val="single"/>
          <w:lang w:val="en-US"/>
        </w:rPr>
        <w:t>CHILD TO ADULT RATIOS</w:t>
      </w:r>
    </w:p>
    <w:p w14:paraId="387C5B7C" w14:textId="77777777" w:rsidR="006443E1" w:rsidRDefault="006443E1" w:rsidP="00836A15">
      <w:pPr>
        <w:rPr>
          <w:b/>
          <w:lang w:val="en-US"/>
        </w:rPr>
      </w:pPr>
    </w:p>
    <w:p w14:paraId="15CE7772" w14:textId="77777777" w:rsidR="006443E1" w:rsidRDefault="006443E1" w:rsidP="00836A15">
      <w:pPr>
        <w:rPr>
          <w:lang w:val="en-US"/>
        </w:rPr>
      </w:pPr>
      <w:r>
        <w:rPr>
          <w:lang w:val="en-US"/>
        </w:rPr>
        <w:t>When working with young people the following recommended minimum ratios apply.</w:t>
      </w:r>
    </w:p>
    <w:p w14:paraId="2CC90A43" w14:textId="77777777" w:rsidR="006443E1" w:rsidRDefault="006443E1" w:rsidP="00836A15">
      <w:pPr>
        <w:rPr>
          <w:lang w:val="en-US"/>
        </w:rPr>
      </w:pPr>
    </w:p>
    <w:tbl>
      <w:tblPr>
        <w:tblStyle w:val="TableGrid"/>
        <w:tblW w:w="0" w:type="auto"/>
        <w:tblLook w:val="04A0" w:firstRow="1" w:lastRow="0" w:firstColumn="1" w:lastColumn="0" w:noHBand="0" w:noVBand="1"/>
      </w:tblPr>
      <w:tblGrid>
        <w:gridCol w:w="3080"/>
        <w:gridCol w:w="3081"/>
        <w:gridCol w:w="3081"/>
      </w:tblGrid>
      <w:tr w:rsidR="006443E1" w14:paraId="12E8BA35" w14:textId="77777777" w:rsidTr="006443E1">
        <w:tc>
          <w:tcPr>
            <w:tcW w:w="3080" w:type="dxa"/>
          </w:tcPr>
          <w:p w14:paraId="379B6882" w14:textId="77777777" w:rsidR="006443E1" w:rsidRPr="006443E1" w:rsidRDefault="00B9586A" w:rsidP="00836A15">
            <w:pPr>
              <w:rPr>
                <w:b/>
                <w:lang w:val="en-US"/>
              </w:rPr>
            </w:pPr>
            <w:r>
              <w:rPr>
                <w:b/>
                <w:lang w:val="en-US"/>
              </w:rPr>
              <w:t xml:space="preserve">          </w:t>
            </w:r>
            <w:r w:rsidR="006443E1">
              <w:rPr>
                <w:b/>
                <w:lang w:val="en-US"/>
              </w:rPr>
              <w:t>Age range</w:t>
            </w:r>
          </w:p>
        </w:tc>
        <w:tc>
          <w:tcPr>
            <w:tcW w:w="3081" w:type="dxa"/>
          </w:tcPr>
          <w:p w14:paraId="60051798" w14:textId="77777777" w:rsidR="006443E1" w:rsidRPr="00B9586A" w:rsidRDefault="006443E1" w:rsidP="006443E1">
            <w:pPr>
              <w:rPr>
                <w:b/>
                <w:lang w:val="en-US"/>
              </w:rPr>
            </w:pPr>
            <w:r w:rsidRPr="00B9586A">
              <w:rPr>
                <w:b/>
                <w:lang w:val="en-US"/>
              </w:rPr>
              <w:t>Recommended minimum ratio for INDOOR activities</w:t>
            </w:r>
          </w:p>
        </w:tc>
        <w:tc>
          <w:tcPr>
            <w:tcW w:w="3081" w:type="dxa"/>
          </w:tcPr>
          <w:p w14:paraId="3E67104A" w14:textId="77777777" w:rsidR="006443E1" w:rsidRPr="00B9586A" w:rsidRDefault="00B9586A" w:rsidP="00836A15">
            <w:pPr>
              <w:rPr>
                <w:b/>
                <w:lang w:val="en-US"/>
              </w:rPr>
            </w:pPr>
            <w:r>
              <w:rPr>
                <w:b/>
                <w:lang w:val="en-US"/>
              </w:rPr>
              <w:t>Recommended minimum ratio for OUTDOOR activities</w:t>
            </w:r>
          </w:p>
        </w:tc>
      </w:tr>
      <w:tr w:rsidR="006443E1" w14:paraId="40DAE3B5" w14:textId="77777777" w:rsidTr="006443E1">
        <w:tc>
          <w:tcPr>
            <w:tcW w:w="3080" w:type="dxa"/>
          </w:tcPr>
          <w:p w14:paraId="053C3622" w14:textId="77777777" w:rsidR="006443E1" w:rsidRDefault="00B9586A" w:rsidP="00836A15">
            <w:pPr>
              <w:rPr>
                <w:lang w:val="en-US"/>
              </w:rPr>
            </w:pPr>
            <w:r>
              <w:rPr>
                <w:lang w:val="en-US"/>
              </w:rPr>
              <w:t xml:space="preserve">           0-2 years</w:t>
            </w:r>
          </w:p>
        </w:tc>
        <w:tc>
          <w:tcPr>
            <w:tcW w:w="3081" w:type="dxa"/>
          </w:tcPr>
          <w:p w14:paraId="71F576A3" w14:textId="77777777" w:rsidR="006443E1" w:rsidRDefault="00B9586A" w:rsidP="00836A15">
            <w:pPr>
              <w:rPr>
                <w:lang w:val="en-US"/>
              </w:rPr>
            </w:pPr>
            <w:r>
              <w:rPr>
                <w:lang w:val="en-US"/>
              </w:rPr>
              <w:t xml:space="preserve">         1:3 (minimum 2)</w:t>
            </w:r>
          </w:p>
        </w:tc>
        <w:tc>
          <w:tcPr>
            <w:tcW w:w="3081" w:type="dxa"/>
          </w:tcPr>
          <w:p w14:paraId="70D54592" w14:textId="77777777" w:rsidR="006443E1" w:rsidRDefault="00B9586A" w:rsidP="00836A15">
            <w:pPr>
              <w:rPr>
                <w:lang w:val="en-US"/>
              </w:rPr>
            </w:pPr>
            <w:r>
              <w:rPr>
                <w:lang w:val="en-US"/>
              </w:rPr>
              <w:t xml:space="preserve">        1:3 (minimum2)</w:t>
            </w:r>
          </w:p>
        </w:tc>
      </w:tr>
      <w:tr w:rsidR="006443E1" w14:paraId="5EB41FEE" w14:textId="77777777" w:rsidTr="006443E1">
        <w:tc>
          <w:tcPr>
            <w:tcW w:w="3080" w:type="dxa"/>
          </w:tcPr>
          <w:p w14:paraId="285E5F5C" w14:textId="77777777" w:rsidR="006443E1" w:rsidRDefault="00B9586A" w:rsidP="00836A15">
            <w:pPr>
              <w:rPr>
                <w:lang w:val="en-US"/>
              </w:rPr>
            </w:pPr>
            <w:r>
              <w:rPr>
                <w:lang w:val="en-US"/>
              </w:rPr>
              <w:lastRenderedPageBreak/>
              <w:t xml:space="preserve">           3 years</w:t>
            </w:r>
          </w:p>
        </w:tc>
        <w:tc>
          <w:tcPr>
            <w:tcW w:w="3081" w:type="dxa"/>
          </w:tcPr>
          <w:p w14:paraId="477D26A3" w14:textId="77777777" w:rsidR="006443E1" w:rsidRDefault="00B9586A" w:rsidP="00836A15">
            <w:pPr>
              <w:rPr>
                <w:lang w:val="en-US"/>
              </w:rPr>
            </w:pPr>
            <w:r>
              <w:rPr>
                <w:lang w:val="en-US"/>
              </w:rPr>
              <w:t xml:space="preserve">         1:4 (minimum 2)                           </w:t>
            </w:r>
          </w:p>
        </w:tc>
        <w:tc>
          <w:tcPr>
            <w:tcW w:w="3081" w:type="dxa"/>
          </w:tcPr>
          <w:p w14:paraId="2740095E" w14:textId="77777777" w:rsidR="006443E1" w:rsidRDefault="00B9586A" w:rsidP="00836A15">
            <w:pPr>
              <w:rPr>
                <w:lang w:val="en-US"/>
              </w:rPr>
            </w:pPr>
            <w:r>
              <w:rPr>
                <w:lang w:val="en-US"/>
              </w:rPr>
              <w:t xml:space="preserve">        1:4 (minimum 2)</w:t>
            </w:r>
          </w:p>
        </w:tc>
      </w:tr>
      <w:tr w:rsidR="006443E1" w14:paraId="0258F591" w14:textId="77777777" w:rsidTr="006443E1">
        <w:tc>
          <w:tcPr>
            <w:tcW w:w="3080" w:type="dxa"/>
          </w:tcPr>
          <w:p w14:paraId="3F39E3EC" w14:textId="77777777" w:rsidR="006443E1" w:rsidRDefault="00B9586A" w:rsidP="00836A15">
            <w:pPr>
              <w:rPr>
                <w:lang w:val="en-US"/>
              </w:rPr>
            </w:pPr>
            <w:r>
              <w:rPr>
                <w:lang w:val="en-US"/>
              </w:rPr>
              <w:t xml:space="preserve">           4-7 years</w:t>
            </w:r>
          </w:p>
        </w:tc>
        <w:tc>
          <w:tcPr>
            <w:tcW w:w="3081" w:type="dxa"/>
          </w:tcPr>
          <w:p w14:paraId="2AE9B53E" w14:textId="77777777" w:rsidR="006443E1" w:rsidRDefault="00B9586A" w:rsidP="00836A15">
            <w:pPr>
              <w:rPr>
                <w:lang w:val="en-US"/>
              </w:rPr>
            </w:pPr>
            <w:r>
              <w:rPr>
                <w:lang w:val="en-US"/>
              </w:rPr>
              <w:t xml:space="preserve">         1:8 (minimum 2)</w:t>
            </w:r>
          </w:p>
        </w:tc>
        <w:tc>
          <w:tcPr>
            <w:tcW w:w="3081" w:type="dxa"/>
          </w:tcPr>
          <w:p w14:paraId="62DAE390" w14:textId="77777777" w:rsidR="006443E1" w:rsidRDefault="00B9586A" w:rsidP="00836A15">
            <w:pPr>
              <w:rPr>
                <w:lang w:val="en-US"/>
              </w:rPr>
            </w:pPr>
            <w:r>
              <w:rPr>
                <w:lang w:val="en-US"/>
              </w:rPr>
              <w:t xml:space="preserve">        1:6 (minimum 2)</w:t>
            </w:r>
          </w:p>
        </w:tc>
      </w:tr>
      <w:tr w:rsidR="006443E1" w14:paraId="275EF70E" w14:textId="77777777" w:rsidTr="006443E1">
        <w:tc>
          <w:tcPr>
            <w:tcW w:w="3080" w:type="dxa"/>
          </w:tcPr>
          <w:p w14:paraId="29D15E85" w14:textId="77777777" w:rsidR="006443E1" w:rsidRDefault="00B9586A" w:rsidP="00836A15">
            <w:pPr>
              <w:rPr>
                <w:lang w:val="en-US"/>
              </w:rPr>
            </w:pPr>
            <w:r>
              <w:rPr>
                <w:lang w:val="en-US"/>
              </w:rPr>
              <w:t xml:space="preserve">           8-12 years</w:t>
            </w:r>
          </w:p>
        </w:tc>
        <w:tc>
          <w:tcPr>
            <w:tcW w:w="3081" w:type="dxa"/>
          </w:tcPr>
          <w:p w14:paraId="6023D98D" w14:textId="77777777" w:rsidR="006443E1" w:rsidRDefault="00B9586A" w:rsidP="00836A15">
            <w:pPr>
              <w:rPr>
                <w:lang w:val="en-US"/>
              </w:rPr>
            </w:pPr>
            <w:r>
              <w:rPr>
                <w:lang w:val="en-US"/>
              </w:rPr>
              <w:t xml:space="preserve">  2 adults for up to 20 children</w:t>
            </w:r>
          </w:p>
          <w:p w14:paraId="5A5DE0C5" w14:textId="77777777" w:rsidR="00B9586A" w:rsidRDefault="00B9586A" w:rsidP="00836A15">
            <w:pPr>
              <w:rPr>
                <w:lang w:val="en-US"/>
              </w:rPr>
            </w:pPr>
            <w:r>
              <w:rPr>
                <w:lang w:val="en-US"/>
              </w:rPr>
              <w:t>(preferably one of each gender) with an extra adult for every 10 additional children</w:t>
            </w:r>
          </w:p>
        </w:tc>
        <w:tc>
          <w:tcPr>
            <w:tcW w:w="3081" w:type="dxa"/>
          </w:tcPr>
          <w:p w14:paraId="5E84CAA5" w14:textId="77777777" w:rsidR="006443E1" w:rsidRDefault="00B9586A" w:rsidP="00836A15">
            <w:pPr>
              <w:rPr>
                <w:lang w:val="en-US"/>
              </w:rPr>
            </w:pPr>
            <w:r>
              <w:rPr>
                <w:lang w:val="en-US"/>
              </w:rPr>
              <w:t xml:space="preserve"> 2 adults for up to 15 children(preferably one of each gender) with an extra adult for every 8 additional children</w:t>
            </w:r>
          </w:p>
        </w:tc>
      </w:tr>
      <w:tr w:rsidR="006443E1" w14:paraId="476CC7DE" w14:textId="77777777" w:rsidTr="006443E1">
        <w:tc>
          <w:tcPr>
            <w:tcW w:w="3080" w:type="dxa"/>
          </w:tcPr>
          <w:p w14:paraId="0138A922" w14:textId="77777777" w:rsidR="006443E1" w:rsidRDefault="00B9586A" w:rsidP="00836A15">
            <w:pPr>
              <w:rPr>
                <w:lang w:val="en-US"/>
              </w:rPr>
            </w:pPr>
            <w:r>
              <w:rPr>
                <w:lang w:val="en-US"/>
              </w:rPr>
              <w:t xml:space="preserve">           13 years and over</w:t>
            </w:r>
          </w:p>
        </w:tc>
        <w:tc>
          <w:tcPr>
            <w:tcW w:w="3081" w:type="dxa"/>
          </w:tcPr>
          <w:p w14:paraId="75BD370B" w14:textId="77777777" w:rsidR="006443E1" w:rsidRDefault="00B9586A" w:rsidP="00836A15">
            <w:pPr>
              <w:rPr>
                <w:lang w:val="en-US"/>
              </w:rPr>
            </w:pPr>
            <w:r>
              <w:rPr>
                <w:lang w:val="en-US"/>
              </w:rPr>
              <w:t>2 adults for up to 20 children (preferably one of each gender) with an extra adult for every 10 additional children</w:t>
            </w:r>
          </w:p>
        </w:tc>
        <w:tc>
          <w:tcPr>
            <w:tcW w:w="3081" w:type="dxa"/>
          </w:tcPr>
          <w:p w14:paraId="76F59BF4" w14:textId="77777777" w:rsidR="006443E1" w:rsidRDefault="00B9586A" w:rsidP="00836A15">
            <w:pPr>
              <w:rPr>
                <w:lang w:val="en-US"/>
              </w:rPr>
            </w:pPr>
            <w:r>
              <w:rPr>
                <w:lang w:val="en-US"/>
              </w:rPr>
              <w:t xml:space="preserve">2 adults for up to 20 children </w:t>
            </w:r>
            <w:r w:rsidR="00272D40">
              <w:rPr>
                <w:lang w:val="en-US"/>
              </w:rPr>
              <w:t>(preferably</w:t>
            </w:r>
            <w:r>
              <w:rPr>
                <w:lang w:val="en-US"/>
              </w:rPr>
              <w:t xml:space="preserve"> one of each gender) with an extra adult for every 10 additional children.</w:t>
            </w:r>
          </w:p>
        </w:tc>
      </w:tr>
    </w:tbl>
    <w:p w14:paraId="333C5C9A" w14:textId="11810DA8" w:rsidR="006443E1" w:rsidRPr="006443E1" w:rsidRDefault="00B9586A" w:rsidP="00836A15">
      <w:pPr>
        <w:rPr>
          <w:lang w:val="en-US"/>
        </w:rPr>
      </w:pPr>
      <w:r>
        <w:rPr>
          <w:lang w:val="en-US"/>
        </w:rPr>
        <w:t xml:space="preserve">    </w:t>
      </w:r>
      <w:r w:rsidR="002C64A6">
        <w:rPr>
          <w:lang w:val="en-US"/>
        </w:rPr>
        <w:t xml:space="preserve">                                                                                  </w:t>
      </w:r>
    </w:p>
    <w:p w14:paraId="2DB94854" w14:textId="77777777" w:rsidR="00836A15" w:rsidRDefault="00311CC3" w:rsidP="00836A15">
      <w:pPr>
        <w:rPr>
          <w:lang w:val="en-US"/>
        </w:rPr>
      </w:pPr>
      <w:r>
        <w:rPr>
          <w:lang w:val="en-US"/>
        </w:rPr>
        <w:t xml:space="preserve">This does not take into account any special circumstances such as </w:t>
      </w:r>
      <w:proofErr w:type="spellStart"/>
      <w:r>
        <w:rPr>
          <w:lang w:val="en-US"/>
        </w:rPr>
        <w:t>behavioural</w:t>
      </w:r>
      <w:proofErr w:type="spellEnd"/>
      <w:r>
        <w:rPr>
          <w:lang w:val="en-US"/>
        </w:rPr>
        <w:t xml:space="preserve"> issues, developmental issues, disability and so on, which may mean an increase to the recommended ratio.</w:t>
      </w:r>
    </w:p>
    <w:p w14:paraId="381883D3" w14:textId="77777777" w:rsidR="00311CC3" w:rsidRDefault="00311CC3" w:rsidP="00836A15">
      <w:pPr>
        <w:rPr>
          <w:lang w:val="en-US"/>
        </w:rPr>
      </w:pPr>
    </w:p>
    <w:p w14:paraId="1F86102B" w14:textId="33C69304" w:rsidR="00311CC3" w:rsidRDefault="00311CC3" w:rsidP="00836A15">
      <w:pPr>
        <w:rPr>
          <w:lang w:val="en-US"/>
        </w:rPr>
      </w:pPr>
      <w:r>
        <w:rPr>
          <w:lang w:val="en-US"/>
        </w:rPr>
        <w:t>In calculating the ratios of workers to children young helpers who are under 18 years should be counted as one of the children, not one of the leaders/helpers.</w:t>
      </w:r>
    </w:p>
    <w:p w14:paraId="6402D425" w14:textId="7AF33E72" w:rsidR="001C546F" w:rsidRDefault="001C546F" w:rsidP="00836A15">
      <w:pPr>
        <w:rPr>
          <w:rFonts w:cstheme="minorHAnsi"/>
          <w:b/>
          <w:bCs/>
          <w:lang w:val="en-US"/>
        </w:rPr>
      </w:pPr>
    </w:p>
    <w:p w14:paraId="60AFA1E9" w14:textId="4CE34348" w:rsidR="000A1542" w:rsidRDefault="000A1542" w:rsidP="00836A15">
      <w:pPr>
        <w:rPr>
          <w:rFonts w:cstheme="minorHAnsi"/>
          <w:b/>
          <w:bCs/>
          <w:lang w:val="en-US"/>
        </w:rPr>
      </w:pPr>
    </w:p>
    <w:p w14:paraId="4599009D" w14:textId="19B9709D" w:rsidR="000A1542" w:rsidRDefault="000A1542" w:rsidP="00836A15">
      <w:pPr>
        <w:rPr>
          <w:rFonts w:cstheme="minorHAnsi"/>
          <w:b/>
          <w:bCs/>
          <w:lang w:val="en-US"/>
        </w:rPr>
      </w:pPr>
    </w:p>
    <w:p w14:paraId="7A21E7E3" w14:textId="77777777" w:rsidR="000A1542" w:rsidRPr="009610B6" w:rsidRDefault="000A1542" w:rsidP="00836A15">
      <w:pPr>
        <w:rPr>
          <w:rFonts w:cstheme="minorHAnsi"/>
          <w:b/>
          <w:bCs/>
          <w:lang w:val="en-US"/>
        </w:rPr>
      </w:pPr>
    </w:p>
    <w:p w14:paraId="667513BE" w14:textId="4927ADF9" w:rsidR="001C546F" w:rsidRPr="000A1542" w:rsidRDefault="000A1542" w:rsidP="001C546F">
      <w:pPr>
        <w:pStyle w:val="Heading4"/>
        <w:rPr>
          <w:rFonts w:asciiTheme="minorHAnsi" w:hAnsiTheme="minorHAnsi" w:cstheme="minorHAnsi"/>
          <w:b/>
          <w:bCs/>
          <w:i w:val="0"/>
          <w:iCs w:val="0"/>
          <w:color w:val="auto"/>
          <w:u w:val="single"/>
        </w:rPr>
      </w:pPr>
      <w:r w:rsidRPr="000A1542">
        <w:rPr>
          <w:rFonts w:asciiTheme="minorHAnsi" w:hAnsiTheme="minorHAnsi" w:cstheme="minorHAnsi"/>
          <w:b/>
          <w:bCs/>
          <w:i w:val="0"/>
          <w:iCs w:val="0"/>
          <w:color w:val="auto"/>
          <w:u w:val="single"/>
        </w:rPr>
        <w:t>CHILDREN WITH NO ADULT SUPERVISION</w:t>
      </w:r>
    </w:p>
    <w:p w14:paraId="34834B3F" w14:textId="77777777" w:rsidR="001C546F" w:rsidRPr="0069258D" w:rsidRDefault="001C546F" w:rsidP="001C546F">
      <w:pPr>
        <w:spacing w:line="264" w:lineRule="auto"/>
        <w:rPr>
          <w:rFonts w:cs="Calibri"/>
        </w:rPr>
      </w:pPr>
      <w:r w:rsidRPr="0069258D">
        <w:rPr>
          <w:rFonts w:cs="Calibri"/>
        </w:rPr>
        <w:t>When children turn up to and want to join in with church activities without the knowledge of their parents</w:t>
      </w:r>
      <w:r>
        <w:rPr>
          <w:rFonts w:cs="Calibri"/>
        </w:rPr>
        <w:t>/carers</w:t>
      </w:r>
      <w:r w:rsidRPr="0069258D">
        <w:rPr>
          <w:rFonts w:cs="Calibri"/>
        </w:rPr>
        <w:t>, workers will:</w:t>
      </w:r>
    </w:p>
    <w:p w14:paraId="6C41B3F5" w14:textId="0E2269BE" w:rsidR="001C546F" w:rsidRPr="00132909" w:rsidRDefault="001C546F" w:rsidP="00132909">
      <w:pPr>
        <w:numPr>
          <w:ilvl w:val="0"/>
          <w:numId w:val="31"/>
        </w:numPr>
        <w:spacing w:line="264" w:lineRule="auto"/>
        <w:ind w:left="720" w:hanging="294"/>
        <w:contextualSpacing/>
        <w:rPr>
          <w:rFonts w:cs="Calibri"/>
          <w:szCs w:val="24"/>
        </w:rPr>
      </w:pPr>
      <w:r w:rsidRPr="0069258D">
        <w:rPr>
          <w:rFonts w:cs="Calibri"/>
          <w:szCs w:val="24"/>
        </w:rPr>
        <w:t>Welcome the child</w:t>
      </w:r>
      <w:r w:rsidR="00132909">
        <w:rPr>
          <w:rFonts w:cs="Calibri"/>
          <w:szCs w:val="24"/>
        </w:rPr>
        <w:t>, but if they appear to be under eleven years of age, m</w:t>
      </w:r>
      <w:r w:rsidR="00132909" w:rsidRPr="00132909">
        <w:rPr>
          <w:rFonts w:cs="Calibri"/>
          <w:szCs w:val="24"/>
        </w:rPr>
        <w:t xml:space="preserve">ake it a priority to phone the child’s parent or carer. </w:t>
      </w:r>
      <w:r w:rsidRPr="00132909">
        <w:rPr>
          <w:rFonts w:cs="Calibri"/>
          <w:szCs w:val="24"/>
        </w:rPr>
        <w:t xml:space="preserve">Ask the child </w:t>
      </w:r>
      <w:r w:rsidR="00132909">
        <w:rPr>
          <w:rFonts w:cs="Calibri"/>
          <w:szCs w:val="24"/>
        </w:rPr>
        <w:t xml:space="preserve">how old they are and </w:t>
      </w:r>
      <w:r w:rsidRPr="00132909">
        <w:rPr>
          <w:rFonts w:cs="Calibri"/>
          <w:szCs w:val="24"/>
        </w:rPr>
        <w:t xml:space="preserve">if a parent/carer is aware of where they </w:t>
      </w:r>
      <w:r w:rsidR="00132909">
        <w:rPr>
          <w:rFonts w:cs="Calibri"/>
          <w:szCs w:val="24"/>
        </w:rPr>
        <w:t>are.</w:t>
      </w:r>
    </w:p>
    <w:p w14:paraId="2FA1A4BB" w14:textId="2D20965D" w:rsidR="001C546F" w:rsidRPr="0069258D" w:rsidRDefault="001C546F" w:rsidP="001C546F">
      <w:pPr>
        <w:numPr>
          <w:ilvl w:val="0"/>
          <w:numId w:val="31"/>
        </w:numPr>
        <w:spacing w:line="264" w:lineRule="auto"/>
        <w:ind w:left="720" w:hanging="294"/>
        <w:contextualSpacing/>
        <w:rPr>
          <w:rFonts w:cs="Calibri"/>
          <w:szCs w:val="24"/>
        </w:rPr>
      </w:pPr>
      <w:r w:rsidRPr="0069258D">
        <w:rPr>
          <w:rFonts w:cs="Calibri"/>
          <w:szCs w:val="24"/>
        </w:rPr>
        <w:t>Without interrogating the child, find out as soon as possible whether they have any specific needs (</w:t>
      </w:r>
      <w:r w:rsidR="00132909" w:rsidRPr="0069258D">
        <w:rPr>
          <w:rFonts w:cs="Calibri"/>
          <w:szCs w:val="24"/>
        </w:rPr>
        <w:t>e.g.</w:t>
      </w:r>
      <w:r w:rsidR="00132909">
        <w:rPr>
          <w:rFonts w:cs="Calibri"/>
          <w:szCs w:val="24"/>
        </w:rPr>
        <w:t xml:space="preserve">, </w:t>
      </w:r>
      <w:r w:rsidRPr="0069258D">
        <w:rPr>
          <w:rFonts w:cs="Calibri"/>
          <w:szCs w:val="24"/>
        </w:rPr>
        <w:t>medication) so that you can respond appropriately in an emergency.</w:t>
      </w:r>
    </w:p>
    <w:p w14:paraId="673974F8" w14:textId="56352CE0" w:rsidR="001C546F" w:rsidRDefault="001C546F" w:rsidP="001C546F">
      <w:pPr>
        <w:numPr>
          <w:ilvl w:val="0"/>
          <w:numId w:val="31"/>
        </w:numPr>
        <w:spacing w:line="264" w:lineRule="auto"/>
        <w:ind w:left="720" w:hanging="294"/>
        <w:contextualSpacing/>
        <w:rPr>
          <w:rFonts w:cs="Calibri"/>
          <w:szCs w:val="24"/>
        </w:rPr>
      </w:pPr>
      <w:r w:rsidRPr="0069258D">
        <w:rPr>
          <w:rFonts w:cs="Calibri"/>
          <w:szCs w:val="24"/>
        </w:rPr>
        <w:t xml:space="preserve">Give the child a consent form and explain it needs to be filled in and brought back next time. </w:t>
      </w:r>
    </w:p>
    <w:p w14:paraId="510764F7" w14:textId="01C9D9CB" w:rsidR="00132909" w:rsidRDefault="00132909" w:rsidP="001C546F">
      <w:pPr>
        <w:numPr>
          <w:ilvl w:val="0"/>
          <w:numId w:val="31"/>
        </w:numPr>
        <w:spacing w:line="264" w:lineRule="auto"/>
        <w:ind w:left="720" w:hanging="294"/>
        <w:contextualSpacing/>
        <w:rPr>
          <w:rFonts w:cs="Calibri"/>
          <w:szCs w:val="24"/>
        </w:rPr>
      </w:pPr>
      <w:r>
        <w:rPr>
          <w:rFonts w:cs="Calibri"/>
          <w:szCs w:val="24"/>
        </w:rPr>
        <w:t xml:space="preserve">If </w:t>
      </w:r>
      <w:r w:rsidR="009610B6">
        <w:rPr>
          <w:rFonts w:cs="Calibri"/>
          <w:szCs w:val="24"/>
        </w:rPr>
        <w:t>a</w:t>
      </w:r>
      <w:r>
        <w:rPr>
          <w:rFonts w:cs="Calibri"/>
          <w:szCs w:val="24"/>
        </w:rPr>
        <w:t xml:space="preserve"> child </w:t>
      </w:r>
      <w:r w:rsidR="009610B6">
        <w:rPr>
          <w:rFonts w:cs="Calibri"/>
          <w:szCs w:val="24"/>
        </w:rPr>
        <w:t xml:space="preserve">under eleven years of age </w:t>
      </w:r>
      <w:r>
        <w:rPr>
          <w:rFonts w:cs="Calibri"/>
          <w:szCs w:val="24"/>
        </w:rPr>
        <w:t xml:space="preserve">is not collected at the end of the session and </w:t>
      </w:r>
      <w:r w:rsidR="009610B6">
        <w:rPr>
          <w:rFonts w:cs="Calibri"/>
          <w:szCs w:val="24"/>
        </w:rPr>
        <w:t>you have not been able to contact a parent or carer by phone, a pair or workers may walk the child home. If you believe the child to be at risk, contact the police or social care.</w:t>
      </w:r>
    </w:p>
    <w:p w14:paraId="37B4EAA2" w14:textId="329A10F0" w:rsidR="000A1542" w:rsidRDefault="000A1542" w:rsidP="000A1542">
      <w:pPr>
        <w:spacing w:line="264" w:lineRule="auto"/>
        <w:contextualSpacing/>
        <w:rPr>
          <w:rFonts w:cs="Calibri"/>
          <w:szCs w:val="24"/>
        </w:rPr>
      </w:pPr>
    </w:p>
    <w:p w14:paraId="5B8887A0" w14:textId="1FC7E70F" w:rsidR="000A1542" w:rsidRDefault="000A1542" w:rsidP="000A1542">
      <w:pPr>
        <w:spacing w:line="264" w:lineRule="auto"/>
        <w:contextualSpacing/>
        <w:rPr>
          <w:rFonts w:cs="Calibri"/>
          <w:szCs w:val="24"/>
        </w:rPr>
      </w:pPr>
    </w:p>
    <w:p w14:paraId="52F7ED6F" w14:textId="0C5CA401" w:rsidR="000A1542" w:rsidRDefault="000A1542" w:rsidP="000A1542">
      <w:pPr>
        <w:spacing w:line="264" w:lineRule="auto"/>
        <w:contextualSpacing/>
        <w:rPr>
          <w:rFonts w:cs="Calibri"/>
          <w:szCs w:val="24"/>
        </w:rPr>
      </w:pPr>
    </w:p>
    <w:p w14:paraId="590C6452" w14:textId="4B719334" w:rsidR="000A1542" w:rsidRDefault="000A1542" w:rsidP="000A1542">
      <w:pPr>
        <w:spacing w:line="264" w:lineRule="auto"/>
        <w:contextualSpacing/>
        <w:rPr>
          <w:rFonts w:cs="Calibri"/>
          <w:szCs w:val="24"/>
        </w:rPr>
      </w:pPr>
    </w:p>
    <w:p w14:paraId="5F28FD91" w14:textId="42948F0C" w:rsidR="000A1542" w:rsidRDefault="000A1542" w:rsidP="000A1542">
      <w:pPr>
        <w:spacing w:line="264" w:lineRule="auto"/>
        <w:contextualSpacing/>
        <w:rPr>
          <w:rFonts w:cs="Calibri"/>
          <w:szCs w:val="24"/>
        </w:rPr>
      </w:pPr>
    </w:p>
    <w:p w14:paraId="5840A45D" w14:textId="77777777" w:rsidR="000A1542" w:rsidRPr="0069258D" w:rsidRDefault="000A1542" w:rsidP="000A1542">
      <w:pPr>
        <w:spacing w:line="264" w:lineRule="auto"/>
        <w:contextualSpacing/>
        <w:rPr>
          <w:rFonts w:cs="Calibri"/>
          <w:szCs w:val="24"/>
        </w:rPr>
      </w:pPr>
    </w:p>
    <w:p w14:paraId="79A265B9" w14:textId="77777777" w:rsidR="001C546F" w:rsidRDefault="001C546F" w:rsidP="00836A15">
      <w:pPr>
        <w:rPr>
          <w:lang w:val="en-US"/>
        </w:rPr>
      </w:pPr>
    </w:p>
    <w:p w14:paraId="75270547" w14:textId="77777777" w:rsidR="00311CC3" w:rsidRDefault="00311CC3" w:rsidP="00836A15">
      <w:pPr>
        <w:rPr>
          <w:lang w:val="en-US"/>
        </w:rPr>
      </w:pPr>
    </w:p>
    <w:p w14:paraId="4CB01EA0" w14:textId="77777777" w:rsidR="000A1542" w:rsidRDefault="000A1542" w:rsidP="00836A15">
      <w:pPr>
        <w:rPr>
          <w:b/>
          <w:sz w:val="24"/>
          <w:szCs w:val="24"/>
          <w:u w:val="single"/>
          <w:lang w:val="en-US"/>
        </w:rPr>
      </w:pPr>
    </w:p>
    <w:p w14:paraId="750275D1" w14:textId="48A8898E" w:rsidR="00311CC3" w:rsidRDefault="00631A60" w:rsidP="00836A15">
      <w:pPr>
        <w:rPr>
          <w:b/>
          <w:sz w:val="24"/>
          <w:szCs w:val="24"/>
          <w:u w:val="single"/>
          <w:lang w:val="en-US"/>
        </w:rPr>
      </w:pPr>
      <w:r>
        <w:rPr>
          <w:b/>
          <w:sz w:val="24"/>
          <w:szCs w:val="24"/>
          <w:u w:val="single"/>
          <w:lang w:val="en-US"/>
        </w:rPr>
        <w:t>HEALTH AND SAFETY GOOD PRACTICE</w:t>
      </w:r>
    </w:p>
    <w:p w14:paraId="7A6ECB08" w14:textId="77777777" w:rsidR="00311CC3" w:rsidRDefault="00311CC3" w:rsidP="00836A15">
      <w:pPr>
        <w:rPr>
          <w:b/>
          <w:sz w:val="24"/>
          <w:szCs w:val="24"/>
          <w:u w:val="single"/>
          <w:lang w:val="en-US"/>
        </w:rPr>
      </w:pPr>
    </w:p>
    <w:p w14:paraId="076FF8B5" w14:textId="77777777" w:rsidR="00311CC3" w:rsidRDefault="00311CC3" w:rsidP="00836A15">
      <w:pPr>
        <w:rPr>
          <w:lang w:val="en-US"/>
        </w:rPr>
      </w:pPr>
      <w:r>
        <w:rPr>
          <w:lang w:val="en-US"/>
        </w:rPr>
        <w:t>All leaders and helpers are responsible for being obser</w:t>
      </w:r>
      <w:r w:rsidR="00053FF0">
        <w:rPr>
          <w:lang w:val="en-US"/>
        </w:rPr>
        <w:t xml:space="preserve">vant for any health and safety </w:t>
      </w:r>
      <w:r>
        <w:rPr>
          <w:lang w:val="en-US"/>
        </w:rPr>
        <w:t>issues which may affect their group, for example;</w:t>
      </w:r>
    </w:p>
    <w:p w14:paraId="6DA4E289" w14:textId="77777777" w:rsidR="00311CC3" w:rsidRDefault="00311CC3" w:rsidP="00836A15">
      <w:pPr>
        <w:rPr>
          <w:lang w:val="en-US"/>
        </w:rPr>
      </w:pPr>
    </w:p>
    <w:p w14:paraId="6993971B" w14:textId="77777777" w:rsidR="00311CC3" w:rsidRDefault="00311CC3" w:rsidP="00311CC3">
      <w:pPr>
        <w:pStyle w:val="ListParagraph"/>
        <w:numPr>
          <w:ilvl w:val="0"/>
          <w:numId w:val="14"/>
        </w:numPr>
        <w:rPr>
          <w:lang w:val="en-US"/>
        </w:rPr>
      </w:pPr>
      <w:r>
        <w:rPr>
          <w:lang w:val="en-US"/>
        </w:rPr>
        <w:t>Access to the building should be safe and well lit.</w:t>
      </w:r>
    </w:p>
    <w:p w14:paraId="5E18D208" w14:textId="77777777" w:rsidR="00311CC3" w:rsidRDefault="00311CC3" w:rsidP="00311CC3">
      <w:pPr>
        <w:pStyle w:val="ListParagraph"/>
        <w:numPr>
          <w:ilvl w:val="0"/>
          <w:numId w:val="14"/>
        </w:numPr>
        <w:rPr>
          <w:lang w:val="en-US"/>
        </w:rPr>
      </w:pPr>
      <w:r>
        <w:rPr>
          <w:lang w:val="en-US"/>
        </w:rPr>
        <w:t>There should be adequate heating and lighting in the venue.</w:t>
      </w:r>
    </w:p>
    <w:p w14:paraId="793E53F8" w14:textId="77777777" w:rsidR="00311CC3" w:rsidRDefault="00311CC3" w:rsidP="00311CC3">
      <w:pPr>
        <w:pStyle w:val="ListParagraph"/>
        <w:numPr>
          <w:ilvl w:val="0"/>
          <w:numId w:val="14"/>
        </w:numPr>
        <w:rPr>
          <w:lang w:val="en-US"/>
        </w:rPr>
      </w:pPr>
      <w:r>
        <w:rPr>
          <w:lang w:val="en-US"/>
        </w:rPr>
        <w:t>Ensure there is enough space and appropriate activities for all children.</w:t>
      </w:r>
    </w:p>
    <w:p w14:paraId="672853D7" w14:textId="77777777" w:rsidR="00311CC3" w:rsidRDefault="00311CC3" w:rsidP="00311CC3">
      <w:pPr>
        <w:pStyle w:val="ListParagraph"/>
        <w:numPr>
          <w:ilvl w:val="0"/>
          <w:numId w:val="14"/>
        </w:numPr>
        <w:rPr>
          <w:lang w:val="en-US"/>
        </w:rPr>
      </w:pPr>
      <w:r>
        <w:rPr>
          <w:lang w:val="en-US"/>
        </w:rPr>
        <w:lastRenderedPageBreak/>
        <w:t>Have a First Aid kit and phone available.</w:t>
      </w:r>
    </w:p>
    <w:p w14:paraId="11255DF6" w14:textId="52692738" w:rsidR="00311CC3" w:rsidRDefault="0084405E" w:rsidP="00311CC3">
      <w:pPr>
        <w:pStyle w:val="ListParagraph"/>
        <w:numPr>
          <w:ilvl w:val="0"/>
          <w:numId w:val="14"/>
        </w:numPr>
        <w:rPr>
          <w:lang w:val="en-US"/>
        </w:rPr>
      </w:pPr>
      <w:r>
        <w:rPr>
          <w:lang w:val="en-US"/>
        </w:rPr>
        <w:t xml:space="preserve">Check the venue for hazards </w:t>
      </w:r>
      <w:proofErr w:type="spellStart"/>
      <w:r w:rsidR="001562B9">
        <w:rPr>
          <w:lang w:val="en-US"/>
        </w:rPr>
        <w:t>e.g</w:t>
      </w:r>
      <w:proofErr w:type="spellEnd"/>
      <w:r w:rsidR="001562B9">
        <w:rPr>
          <w:lang w:val="en-US"/>
        </w:rPr>
        <w:t xml:space="preserve"> piles of chairs etc.</w:t>
      </w:r>
    </w:p>
    <w:p w14:paraId="61926DB2" w14:textId="77777777" w:rsidR="001562B9" w:rsidRDefault="001562B9" w:rsidP="00311CC3">
      <w:pPr>
        <w:pStyle w:val="ListParagraph"/>
        <w:numPr>
          <w:ilvl w:val="0"/>
          <w:numId w:val="14"/>
        </w:numPr>
        <w:rPr>
          <w:lang w:val="en-US"/>
        </w:rPr>
      </w:pPr>
      <w:r>
        <w:rPr>
          <w:lang w:val="en-US"/>
        </w:rPr>
        <w:t>Check equipment for sharp edges or missing parts.</w:t>
      </w:r>
    </w:p>
    <w:p w14:paraId="498742DE" w14:textId="77777777" w:rsidR="001562B9" w:rsidRDefault="001562B9" w:rsidP="00311CC3">
      <w:pPr>
        <w:pStyle w:val="ListParagraph"/>
        <w:numPr>
          <w:ilvl w:val="0"/>
          <w:numId w:val="14"/>
        </w:numPr>
        <w:rPr>
          <w:lang w:val="en-US"/>
        </w:rPr>
      </w:pPr>
      <w:r>
        <w:rPr>
          <w:lang w:val="en-US"/>
        </w:rPr>
        <w:t>No smoking is allowed.</w:t>
      </w:r>
    </w:p>
    <w:p w14:paraId="651D2C7E" w14:textId="77777777" w:rsidR="001562B9" w:rsidRDefault="001562B9" w:rsidP="00311CC3">
      <w:pPr>
        <w:pStyle w:val="ListParagraph"/>
        <w:numPr>
          <w:ilvl w:val="0"/>
          <w:numId w:val="14"/>
        </w:numPr>
        <w:rPr>
          <w:lang w:val="en-US"/>
        </w:rPr>
      </w:pPr>
      <w:r>
        <w:rPr>
          <w:lang w:val="en-US"/>
        </w:rPr>
        <w:t>Fire drills should be carried out at least annually.</w:t>
      </w:r>
    </w:p>
    <w:p w14:paraId="2B40C28E" w14:textId="77777777" w:rsidR="001562B9" w:rsidRDefault="001562B9" w:rsidP="00311CC3">
      <w:pPr>
        <w:pStyle w:val="ListParagraph"/>
        <w:numPr>
          <w:ilvl w:val="0"/>
          <w:numId w:val="14"/>
        </w:numPr>
        <w:rPr>
          <w:lang w:val="en-US"/>
        </w:rPr>
      </w:pPr>
      <w:r>
        <w:rPr>
          <w:lang w:val="en-US"/>
        </w:rPr>
        <w:t>Any food should be prepared carefully and hygienically.</w:t>
      </w:r>
    </w:p>
    <w:p w14:paraId="6E7480D3" w14:textId="77777777" w:rsidR="001562B9" w:rsidRDefault="001562B9" w:rsidP="001562B9">
      <w:pPr>
        <w:rPr>
          <w:lang w:val="en-US"/>
        </w:rPr>
      </w:pPr>
    </w:p>
    <w:p w14:paraId="067F042F" w14:textId="77777777" w:rsidR="001562B9" w:rsidRDefault="001562B9" w:rsidP="001562B9">
      <w:pPr>
        <w:rPr>
          <w:b/>
          <w:lang w:val="en-US"/>
        </w:rPr>
      </w:pPr>
      <w:r>
        <w:rPr>
          <w:b/>
          <w:lang w:val="en-US"/>
        </w:rPr>
        <w:t>Risk Assessments</w:t>
      </w:r>
    </w:p>
    <w:p w14:paraId="51D03758" w14:textId="77777777" w:rsidR="001562B9" w:rsidRDefault="001562B9" w:rsidP="001562B9">
      <w:pPr>
        <w:rPr>
          <w:b/>
          <w:lang w:val="en-US"/>
        </w:rPr>
      </w:pPr>
    </w:p>
    <w:p w14:paraId="3BE8149E" w14:textId="02AEEE15" w:rsidR="001562B9" w:rsidRDefault="001562B9" w:rsidP="001562B9">
      <w:pPr>
        <w:rPr>
          <w:lang w:val="en-US"/>
        </w:rPr>
      </w:pPr>
      <w:r>
        <w:rPr>
          <w:lang w:val="en-US"/>
        </w:rPr>
        <w:t>A generic written risk assessment will be carried out by each group Team Leader at the beginning of each academic year (September). This will cover the general week to week Sunday morning activities. A specific risk assessment will be carried out by The Zone</w:t>
      </w:r>
      <w:r w:rsidR="00D87E36">
        <w:rPr>
          <w:lang w:val="en-US"/>
        </w:rPr>
        <w:t xml:space="preserve"> and Chatterbox</w:t>
      </w:r>
      <w:r>
        <w:rPr>
          <w:lang w:val="en-US"/>
        </w:rPr>
        <w:t xml:space="preserve"> Team Leader</w:t>
      </w:r>
      <w:r w:rsidR="00D87E36">
        <w:rPr>
          <w:lang w:val="en-US"/>
        </w:rPr>
        <w:t>s</w:t>
      </w:r>
      <w:r>
        <w:rPr>
          <w:lang w:val="en-US"/>
        </w:rPr>
        <w:t xml:space="preserve"> for the activities of the children in the Zone</w:t>
      </w:r>
      <w:r w:rsidR="00D87E36">
        <w:rPr>
          <w:lang w:val="en-US"/>
        </w:rPr>
        <w:t xml:space="preserve"> and Chatterbox.</w:t>
      </w:r>
    </w:p>
    <w:p w14:paraId="516BCF95" w14:textId="77777777" w:rsidR="001562B9" w:rsidRDefault="001562B9" w:rsidP="001562B9">
      <w:pPr>
        <w:rPr>
          <w:lang w:val="en-US"/>
        </w:rPr>
      </w:pPr>
    </w:p>
    <w:p w14:paraId="30076D55" w14:textId="77777777" w:rsidR="001562B9" w:rsidRDefault="001562B9" w:rsidP="001562B9">
      <w:pPr>
        <w:rPr>
          <w:lang w:val="en-US"/>
        </w:rPr>
      </w:pPr>
      <w:r>
        <w:rPr>
          <w:lang w:val="en-US"/>
        </w:rPr>
        <w:t>Individual Team Leaders will be responsible for risk assessing any activity or trip outside the Church and must inform the Designated Person prior to the trip or activity taking place.</w:t>
      </w:r>
    </w:p>
    <w:p w14:paraId="27FA266E" w14:textId="77777777" w:rsidR="00E32F5E" w:rsidRDefault="00E32F5E" w:rsidP="001562B9">
      <w:pPr>
        <w:rPr>
          <w:lang w:val="en-US"/>
        </w:rPr>
      </w:pPr>
    </w:p>
    <w:p w14:paraId="42A1078D" w14:textId="77777777" w:rsidR="00E32F5E" w:rsidRDefault="00E32F5E" w:rsidP="001562B9">
      <w:pPr>
        <w:rPr>
          <w:lang w:val="en-US"/>
        </w:rPr>
      </w:pPr>
      <w:r>
        <w:rPr>
          <w:lang w:val="en-US"/>
        </w:rPr>
        <w:t>Risk assessments will be made available to the Leadership Team.</w:t>
      </w:r>
    </w:p>
    <w:p w14:paraId="49A012F3" w14:textId="692617F9" w:rsidR="000D2943" w:rsidRPr="002C64A6" w:rsidRDefault="000D2943" w:rsidP="00990F39">
      <w:pPr>
        <w:rPr>
          <w:bCs/>
          <w:sz w:val="24"/>
          <w:szCs w:val="24"/>
          <w:lang w:val="en-US"/>
        </w:rPr>
      </w:pPr>
    </w:p>
    <w:p w14:paraId="29D6AD51" w14:textId="77777777" w:rsidR="00D87E36" w:rsidRDefault="00D87E36" w:rsidP="000A7B05">
      <w:pPr>
        <w:jc w:val="center"/>
        <w:rPr>
          <w:b/>
          <w:sz w:val="24"/>
          <w:szCs w:val="24"/>
          <w:u w:val="single"/>
          <w:lang w:val="en-US"/>
        </w:rPr>
      </w:pPr>
    </w:p>
    <w:p w14:paraId="140FA9EF" w14:textId="77777777" w:rsidR="004F08F6" w:rsidRDefault="004F08F6" w:rsidP="000A7B05">
      <w:pPr>
        <w:jc w:val="center"/>
        <w:rPr>
          <w:b/>
          <w:sz w:val="24"/>
          <w:szCs w:val="24"/>
          <w:u w:val="single"/>
          <w:lang w:val="en-US"/>
        </w:rPr>
      </w:pPr>
    </w:p>
    <w:p w14:paraId="16E81A92" w14:textId="77777777" w:rsidR="004F08F6" w:rsidRDefault="004F08F6" w:rsidP="000A7B05">
      <w:pPr>
        <w:jc w:val="center"/>
        <w:rPr>
          <w:b/>
          <w:sz w:val="24"/>
          <w:szCs w:val="24"/>
          <w:u w:val="single"/>
          <w:lang w:val="en-US"/>
        </w:rPr>
      </w:pPr>
    </w:p>
    <w:p w14:paraId="55BDABA2" w14:textId="77777777" w:rsidR="004F08F6" w:rsidRDefault="004F08F6" w:rsidP="000A7B05">
      <w:pPr>
        <w:jc w:val="center"/>
        <w:rPr>
          <w:b/>
          <w:sz w:val="24"/>
          <w:szCs w:val="24"/>
          <w:u w:val="single"/>
          <w:lang w:val="en-US"/>
        </w:rPr>
      </w:pPr>
    </w:p>
    <w:p w14:paraId="6A62C5E4" w14:textId="77777777" w:rsidR="004F08F6" w:rsidRDefault="004F08F6" w:rsidP="000A7B05">
      <w:pPr>
        <w:jc w:val="center"/>
        <w:rPr>
          <w:b/>
          <w:sz w:val="24"/>
          <w:szCs w:val="24"/>
          <w:u w:val="single"/>
          <w:lang w:val="en-US"/>
        </w:rPr>
      </w:pPr>
    </w:p>
    <w:p w14:paraId="6690D31B" w14:textId="77777777" w:rsidR="004F08F6" w:rsidRDefault="004F08F6" w:rsidP="000A7B05">
      <w:pPr>
        <w:jc w:val="center"/>
        <w:rPr>
          <w:b/>
          <w:sz w:val="24"/>
          <w:szCs w:val="24"/>
          <w:u w:val="single"/>
          <w:lang w:val="en-US"/>
        </w:rPr>
      </w:pPr>
    </w:p>
    <w:p w14:paraId="569D819E" w14:textId="77777777" w:rsidR="004F08F6" w:rsidRDefault="004F08F6" w:rsidP="000A7B05">
      <w:pPr>
        <w:jc w:val="center"/>
        <w:rPr>
          <w:b/>
          <w:sz w:val="24"/>
          <w:szCs w:val="24"/>
          <w:u w:val="single"/>
          <w:lang w:val="en-US"/>
        </w:rPr>
      </w:pPr>
    </w:p>
    <w:p w14:paraId="6D1E2064" w14:textId="77777777" w:rsidR="004F08F6" w:rsidRDefault="004F08F6" w:rsidP="000A7B05">
      <w:pPr>
        <w:jc w:val="center"/>
        <w:rPr>
          <w:b/>
          <w:sz w:val="24"/>
          <w:szCs w:val="24"/>
          <w:u w:val="single"/>
          <w:lang w:val="en-US"/>
        </w:rPr>
      </w:pPr>
    </w:p>
    <w:p w14:paraId="6115978A" w14:textId="77777777" w:rsidR="004F08F6" w:rsidRDefault="004F08F6" w:rsidP="000A7B05">
      <w:pPr>
        <w:jc w:val="center"/>
        <w:rPr>
          <w:b/>
          <w:sz w:val="24"/>
          <w:szCs w:val="24"/>
          <w:u w:val="single"/>
          <w:lang w:val="en-US"/>
        </w:rPr>
      </w:pPr>
    </w:p>
    <w:p w14:paraId="43E15BBE" w14:textId="77777777" w:rsidR="004F08F6" w:rsidRDefault="004F08F6" w:rsidP="000A7B05">
      <w:pPr>
        <w:jc w:val="center"/>
        <w:rPr>
          <w:b/>
          <w:sz w:val="24"/>
          <w:szCs w:val="24"/>
          <w:u w:val="single"/>
          <w:lang w:val="en-US"/>
        </w:rPr>
      </w:pPr>
    </w:p>
    <w:p w14:paraId="2A90A313" w14:textId="77777777" w:rsidR="004F08F6" w:rsidRDefault="004F08F6" w:rsidP="000A7B05">
      <w:pPr>
        <w:jc w:val="center"/>
        <w:rPr>
          <w:b/>
          <w:sz w:val="24"/>
          <w:szCs w:val="24"/>
          <w:u w:val="single"/>
          <w:lang w:val="en-US"/>
        </w:rPr>
      </w:pPr>
    </w:p>
    <w:p w14:paraId="117E3A3F" w14:textId="77777777" w:rsidR="004F08F6" w:rsidRDefault="004F08F6" w:rsidP="000A7B05">
      <w:pPr>
        <w:jc w:val="center"/>
        <w:rPr>
          <w:b/>
          <w:sz w:val="24"/>
          <w:szCs w:val="24"/>
          <w:u w:val="single"/>
          <w:lang w:val="en-US"/>
        </w:rPr>
      </w:pPr>
    </w:p>
    <w:p w14:paraId="70512999" w14:textId="77777777" w:rsidR="004F08F6" w:rsidRDefault="004F08F6" w:rsidP="000A7B05">
      <w:pPr>
        <w:jc w:val="center"/>
        <w:rPr>
          <w:b/>
          <w:sz w:val="24"/>
          <w:szCs w:val="24"/>
          <w:u w:val="single"/>
          <w:lang w:val="en-US"/>
        </w:rPr>
      </w:pPr>
    </w:p>
    <w:p w14:paraId="7D6FE5D5" w14:textId="77777777" w:rsidR="004F08F6" w:rsidRDefault="004F08F6" w:rsidP="000A7B05">
      <w:pPr>
        <w:jc w:val="center"/>
        <w:rPr>
          <w:b/>
          <w:sz w:val="24"/>
          <w:szCs w:val="24"/>
          <w:u w:val="single"/>
          <w:lang w:val="en-US"/>
        </w:rPr>
      </w:pPr>
    </w:p>
    <w:p w14:paraId="164B7405" w14:textId="77777777" w:rsidR="004F08F6" w:rsidRDefault="004F08F6" w:rsidP="000A7B05">
      <w:pPr>
        <w:jc w:val="center"/>
        <w:rPr>
          <w:b/>
          <w:sz w:val="24"/>
          <w:szCs w:val="24"/>
          <w:u w:val="single"/>
          <w:lang w:val="en-US"/>
        </w:rPr>
      </w:pPr>
    </w:p>
    <w:p w14:paraId="32F9E6DF" w14:textId="77777777" w:rsidR="004F08F6" w:rsidRDefault="004F08F6" w:rsidP="000A7B05">
      <w:pPr>
        <w:jc w:val="center"/>
        <w:rPr>
          <w:b/>
          <w:sz w:val="24"/>
          <w:szCs w:val="24"/>
          <w:u w:val="single"/>
          <w:lang w:val="en-US"/>
        </w:rPr>
      </w:pPr>
    </w:p>
    <w:p w14:paraId="7762AF03" w14:textId="77777777" w:rsidR="004F08F6" w:rsidRDefault="004F08F6" w:rsidP="000A7B05">
      <w:pPr>
        <w:jc w:val="center"/>
        <w:rPr>
          <w:b/>
          <w:sz w:val="24"/>
          <w:szCs w:val="24"/>
          <w:u w:val="single"/>
          <w:lang w:val="en-US"/>
        </w:rPr>
      </w:pPr>
    </w:p>
    <w:p w14:paraId="1553ED3D" w14:textId="77777777" w:rsidR="004F08F6" w:rsidRDefault="004F08F6" w:rsidP="000A7B05">
      <w:pPr>
        <w:jc w:val="center"/>
        <w:rPr>
          <w:b/>
          <w:sz w:val="24"/>
          <w:szCs w:val="24"/>
          <w:u w:val="single"/>
          <w:lang w:val="en-US"/>
        </w:rPr>
      </w:pPr>
    </w:p>
    <w:p w14:paraId="36979D80" w14:textId="77777777" w:rsidR="004F08F6" w:rsidRDefault="004F08F6" w:rsidP="000A7B05">
      <w:pPr>
        <w:jc w:val="center"/>
        <w:rPr>
          <w:b/>
          <w:sz w:val="24"/>
          <w:szCs w:val="24"/>
          <w:u w:val="single"/>
          <w:lang w:val="en-US"/>
        </w:rPr>
      </w:pPr>
    </w:p>
    <w:p w14:paraId="269ADFDF" w14:textId="77777777" w:rsidR="004F08F6" w:rsidRDefault="004F08F6" w:rsidP="000A7B05">
      <w:pPr>
        <w:jc w:val="center"/>
        <w:rPr>
          <w:b/>
          <w:sz w:val="24"/>
          <w:szCs w:val="24"/>
          <w:u w:val="single"/>
          <w:lang w:val="en-US"/>
        </w:rPr>
      </w:pPr>
    </w:p>
    <w:p w14:paraId="605BC759" w14:textId="77777777" w:rsidR="004F08F6" w:rsidRDefault="004F08F6" w:rsidP="000A7B05">
      <w:pPr>
        <w:jc w:val="center"/>
        <w:rPr>
          <w:b/>
          <w:sz w:val="24"/>
          <w:szCs w:val="24"/>
          <w:u w:val="single"/>
          <w:lang w:val="en-US"/>
        </w:rPr>
      </w:pPr>
    </w:p>
    <w:p w14:paraId="3CE733AB" w14:textId="77777777" w:rsidR="004F08F6" w:rsidRDefault="004F08F6" w:rsidP="000A7B05">
      <w:pPr>
        <w:jc w:val="center"/>
        <w:rPr>
          <w:b/>
          <w:sz w:val="24"/>
          <w:szCs w:val="24"/>
          <w:u w:val="single"/>
          <w:lang w:val="en-US"/>
        </w:rPr>
      </w:pPr>
    </w:p>
    <w:p w14:paraId="13DFC285" w14:textId="77777777" w:rsidR="00252C18" w:rsidRDefault="00252C18" w:rsidP="000A7B05">
      <w:pPr>
        <w:jc w:val="center"/>
        <w:rPr>
          <w:b/>
          <w:sz w:val="24"/>
          <w:szCs w:val="24"/>
          <w:u w:val="single"/>
          <w:lang w:val="en-US"/>
        </w:rPr>
      </w:pPr>
    </w:p>
    <w:p w14:paraId="5A0E5E52" w14:textId="77777777" w:rsidR="00252C18" w:rsidRDefault="00252C18" w:rsidP="000A7B05">
      <w:pPr>
        <w:jc w:val="center"/>
        <w:rPr>
          <w:b/>
          <w:sz w:val="24"/>
          <w:szCs w:val="24"/>
          <w:u w:val="single"/>
          <w:lang w:val="en-US"/>
        </w:rPr>
      </w:pPr>
    </w:p>
    <w:p w14:paraId="22C184AB" w14:textId="77777777" w:rsidR="00252C18" w:rsidRDefault="00252C18" w:rsidP="000A7B05">
      <w:pPr>
        <w:jc w:val="center"/>
        <w:rPr>
          <w:b/>
          <w:sz w:val="24"/>
          <w:szCs w:val="24"/>
          <w:u w:val="single"/>
          <w:lang w:val="en-US"/>
        </w:rPr>
      </w:pPr>
    </w:p>
    <w:p w14:paraId="5064209C" w14:textId="77777777" w:rsidR="00252C18" w:rsidRDefault="00252C18" w:rsidP="000A7B05">
      <w:pPr>
        <w:jc w:val="center"/>
        <w:rPr>
          <w:b/>
          <w:sz w:val="24"/>
          <w:szCs w:val="24"/>
          <w:u w:val="single"/>
          <w:lang w:val="en-US"/>
        </w:rPr>
      </w:pPr>
    </w:p>
    <w:p w14:paraId="446D0AE1" w14:textId="77777777" w:rsidR="00252C18" w:rsidRDefault="00252C18" w:rsidP="000A7B05">
      <w:pPr>
        <w:jc w:val="center"/>
        <w:rPr>
          <w:b/>
          <w:sz w:val="24"/>
          <w:szCs w:val="24"/>
          <w:u w:val="single"/>
          <w:lang w:val="en-US"/>
        </w:rPr>
      </w:pPr>
    </w:p>
    <w:p w14:paraId="14FFC187" w14:textId="77777777" w:rsidR="00252C18" w:rsidRDefault="00252C18" w:rsidP="000A7B05">
      <w:pPr>
        <w:jc w:val="center"/>
        <w:rPr>
          <w:b/>
          <w:sz w:val="24"/>
          <w:szCs w:val="24"/>
          <w:u w:val="single"/>
          <w:lang w:val="en-US"/>
        </w:rPr>
      </w:pPr>
    </w:p>
    <w:p w14:paraId="262CC533" w14:textId="77777777" w:rsidR="00252C18" w:rsidRDefault="00252C18" w:rsidP="000A7B05">
      <w:pPr>
        <w:jc w:val="center"/>
        <w:rPr>
          <w:b/>
          <w:sz w:val="24"/>
          <w:szCs w:val="24"/>
          <w:u w:val="single"/>
          <w:lang w:val="en-US"/>
        </w:rPr>
      </w:pPr>
    </w:p>
    <w:p w14:paraId="6F09110C" w14:textId="32B007EC" w:rsidR="00E32F5E" w:rsidRDefault="000A7B05" w:rsidP="000A7B05">
      <w:pPr>
        <w:jc w:val="center"/>
        <w:rPr>
          <w:b/>
          <w:sz w:val="24"/>
          <w:szCs w:val="24"/>
          <w:u w:val="single"/>
          <w:lang w:val="en-US"/>
        </w:rPr>
      </w:pPr>
      <w:r>
        <w:rPr>
          <w:b/>
          <w:sz w:val="24"/>
          <w:szCs w:val="24"/>
          <w:u w:val="single"/>
          <w:lang w:val="en-US"/>
        </w:rPr>
        <w:lastRenderedPageBreak/>
        <w:t xml:space="preserve">A </w:t>
      </w:r>
      <w:r w:rsidRPr="000A7B05">
        <w:rPr>
          <w:b/>
          <w:sz w:val="24"/>
          <w:szCs w:val="24"/>
          <w:u w:val="single"/>
          <w:lang w:val="en-US"/>
        </w:rPr>
        <w:t>S</w:t>
      </w:r>
      <w:r w:rsidR="00252C18">
        <w:rPr>
          <w:b/>
          <w:sz w:val="24"/>
          <w:szCs w:val="24"/>
          <w:u w:val="single"/>
          <w:lang w:val="en-US"/>
        </w:rPr>
        <w:t>AFER COMMUNITY</w:t>
      </w:r>
    </w:p>
    <w:p w14:paraId="49DFFA29" w14:textId="3EA01F74" w:rsidR="000A7B05" w:rsidRDefault="000A7B05" w:rsidP="000A7B05">
      <w:pPr>
        <w:rPr>
          <w:b/>
          <w:lang w:val="en-US"/>
        </w:rPr>
      </w:pPr>
      <w:r>
        <w:rPr>
          <w:lang w:val="en-US"/>
        </w:rPr>
        <w:t xml:space="preserve">                                                                     </w:t>
      </w:r>
    </w:p>
    <w:p w14:paraId="5D30829E" w14:textId="290FE0DC" w:rsidR="0045529B" w:rsidRDefault="0045529B" w:rsidP="000A7B05">
      <w:pPr>
        <w:rPr>
          <w:b/>
          <w:lang w:val="en-US"/>
        </w:rPr>
      </w:pPr>
    </w:p>
    <w:p w14:paraId="2536111B" w14:textId="027A5C13" w:rsidR="0045529B" w:rsidRPr="0045529B" w:rsidRDefault="0045529B" w:rsidP="0045529B">
      <w:pPr>
        <w:pStyle w:val="Heading4"/>
        <w:spacing w:before="0"/>
        <w:rPr>
          <w:rFonts w:asciiTheme="minorHAnsi" w:hAnsiTheme="minorHAnsi" w:cstheme="minorHAnsi"/>
          <w:b/>
          <w:bCs/>
          <w:i w:val="0"/>
          <w:iCs w:val="0"/>
          <w:color w:val="000000" w:themeColor="text1"/>
        </w:rPr>
      </w:pPr>
      <w:r w:rsidRPr="0045529B">
        <w:rPr>
          <w:rFonts w:asciiTheme="minorHAnsi" w:hAnsiTheme="minorHAnsi" w:cstheme="minorHAnsi"/>
          <w:b/>
          <w:bCs/>
          <w:i w:val="0"/>
          <w:iCs w:val="0"/>
          <w:color w:val="000000" w:themeColor="text1"/>
        </w:rPr>
        <w:t>Bullying</w:t>
      </w:r>
    </w:p>
    <w:p w14:paraId="263B095C" w14:textId="045D5BC3" w:rsidR="0045529B" w:rsidRDefault="0045529B" w:rsidP="0045529B">
      <w:pPr>
        <w:spacing w:after="60" w:line="264" w:lineRule="auto"/>
        <w:rPr>
          <w:rFonts w:cs="Calibri"/>
        </w:rPr>
      </w:pPr>
      <w:r w:rsidRPr="0069258D">
        <w:rPr>
          <w:rFonts w:cs="Calibri"/>
        </w:rPr>
        <w:t xml:space="preserve">Bullying is another form of abuse, and it can be verbal or physical. Bullying doesn’t just happen to children, often adults can be victims too.  There is no legal definition of bullying, but it is usually defined as a repeated pattern of behaviour intended to cause emotional or physical harm to another person or exert power over them. </w:t>
      </w:r>
      <w:r w:rsidRPr="0069258D">
        <w:t>The effect of bullying on the victim can be profound, both emotionally and physically, regardless of their age, ability or status.</w:t>
      </w:r>
    </w:p>
    <w:p w14:paraId="41E2CC03" w14:textId="77777777" w:rsidR="0045529B" w:rsidRDefault="0045529B" w:rsidP="0045529B">
      <w:pPr>
        <w:spacing w:after="60" w:line="264" w:lineRule="auto"/>
        <w:rPr>
          <w:rFonts w:cs="Calibri"/>
        </w:rPr>
      </w:pPr>
      <w:r w:rsidRPr="0069258D">
        <w:t xml:space="preserve">It is important to recognise that bullying happens within churches, and it is not isolated to the children and young people. Anyone in the church can be a victim of bullying, just as anyone in the church can be the bully, including </w:t>
      </w:r>
      <w:r>
        <w:t>those</w:t>
      </w:r>
      <w:r w:rsidRPr="0069258D">
        <w:t xml:space="preserve"> in leadership.</w:t>
      </w:r>
    </w:p>
    <w:p w14:paraId="34B974C5" w14:textId="77777777" w:rsidR="0045529B" w:rsidRPr="00A359D4" w:rsidRDefault="0045529B" w:rsidP="0045529B">
      <w:pPr>
        <w:spacing w:after="60" w:line="264" w:lineRule="auto"/>
        <w:rPr>
          <w:rFonts w:cs="Calibri"/>
        </w:rPr>
      </w:pPr>
      <w:r>
        <w:t>S</w:t>
      </w:r>
      <w:r w:rsidRPr="0069258D">
        <w:t xml:space="preserve">ome examples of bullying that could arise in the church </w:t>
      </w:r>
      <w:r>
        <w:t xml:space="preserve">context </w:t>
      </w:r>
      <w:r w:rsidRPr="0069258D">
        <w:t>are:</w:t>
      </w:r>
    </w:p>
    <w:p w14:paraId="49C16FB3" w14:textId="77777777" w:rsidR="0045529B" w:rsidRPr="0069258D" w:rsidRDefault="0045529B" w:rsidP="0045529B">
      <w:pPr>
        <w:pStyle w:val="ListParagraph"/>
        <w:numPr>
          <w:ilvl w:val="0"/>
          <w:numId w:val="27"/>
        </w:numPr>
        <w:spacing w:line="264" w:lineRule="auto"/>
      </w:pPr>
      <w:r w:rsidRPr="0069258D">
        <w:t>Being verbally or physically abusive towards another</w:t>
      </w:r>
      <w:r>
        <w:t xml:space="preserve"> person</w:t>
      </w:r>
    </w:p>
    <w:p w14:paraId="1CE70078" w14:textId="77777777" w:rsidR="0045529B" w:rsidRPr="0069258D" w:rsidRDefault="0045529B" w:rsidP="0045529B">
      <w:pPr>
        <w:pStyle w:val="ListParagraph"/>
        <w:numPr>
          <w:ilvl w:val="0"/>
          <w:numId w:val="27"/>
        </w:numPr>
        <w:spacing w:line="264" w:lineRule="auto"/>
      </w:pPr>
      <w:r w:rsidRPr="0069258D">
        <w:t>Isolating or deliberately ignoring someone, or excluding them from group activities</w:t>
      </w:r>
    </w:p>
    <w:p w14:paraId="6509B849" w14:textId="77777777" w:rsidR="0045529B" w:rsidRPr="0069258D" w:rsidRDefault="0045529B" w:rsidP="0045529B">
      <w:pPr>
        <w:pStyle w:val="ListParagraph"/>
        <w:numPr>
          <w:ilvl w:val="0"/>
          <w:numId w:val="27"/>
        </w:numPr>
        <w:spacing w:line="264" w:lineRule="auto"/>
      </w:pPr>
      <w:r w:rsidRPr="0069258D">
        <w:t>Spreading rumours and malicious untruths about another person in the church</w:t>
      </w:r>
    </w:p>
    <w:p w14:paraId="40EFA74E" w14:textId="77777777" w:rsidR="0045529B" w:rsidRPr="0069258D" w:rsidRDefault="0045529B" w:rsidP="0045529B">
      <w:pPr>
        <w:pStyle w:val="ListParagraph"/>
        <w:numPr>
          <w:ilvl w:val="0"/>
          <w:numId w:val="27"/>
        </w:numPr>
        <w:spacing w:line="264" w:lineRule="auto"/>
      </w:pPr>
      <w:r w:rsidRPr="0069258D">
        <w:t>Use of email, phone or social media to publicly challenge or undermine someone</w:t>
      </w:r>
    </w:p>
    <w:p w14:paraId="44F22C8F" w14:textId="77777777" w:rsidR="0045529B" w:rsidRPr="0069258D" w:rsidRDefault="0045529B" w:rsidP="0045529B">
      <w:pPr>
        <w:pStyle w:val="ListParagraph"/>
        <w:numPr>
          <w:ilvl w:val="0"/>
          <w:numId w:val="27"/>
        </w:numPr>
        <w:spacing w:line="264" w:lineRule="auto"/>
      </w:pPr>
      <w:r w:rsidRPr="0069258D">
        <w:t>Name calling and personal insults</w:t>
      </w:r>
    </w:p>
    <w:p w14:paraId="19A43FE5" w14:textId="77777777" w:rsidR="0045529B" w:rsidRPr="0069258D" w:rsidRDefault="0045529B" w:rsidP="0045529B">
      <w:pPr>
        <w:pStyle w:val="ListParagraph"/>
        <w:numPr>
          <w:ilvl w:val="0"/>
          <w:numId w:val="27"/>
        </w:numPr>
        <w:spacing w:line="264" w:lineRule="auto"/>
      </w:pPr>
      <w:r w:rsidRPr="0069258D">
        <w:t>Making false accusations</w:t>
      </w:r>
    </w:p>
    <w:p w14:paraId="4D33F4C7" w14:textId="77777777" w:rsidR="0045529B" w:rsidRDefault="0045529B" w:rsidP="0045529B">
      <w:pPr>
        <w:pStyle w:val="ListParagraph"/>
        <w:numPr>
          <w:ilvl w:val="0"/>
          <w:numId w:val="27"/>
        </w:numPr>
        <w:spacing w:after="120" w:line="264" w:lineRule="auto"/>
      </w:pPr>
      <w:r w:rsidRPr="0069258D">
        <w:t>Sending abusive messages or degrading images via phone, email or social media</w:t>
      </w:r>
    </w:p>
    <w:p w14:paraId="5D426629" w14:textId="77777777" w:rsidR="0045529B" w:rsidRDefault="0045529B" w:rsidP="0045529B">
      <w:pPr>
        <w:spacing w:after="120" w:line="264" w:lineRule="auto"/>
      </w:pPr>
      <w:r w:rsidRPr="00A359D4">
        <w:t>Bullying will always cause a great deal of pain and harm for those on the receiving end.  Many people affected by bullying, both children and adults, believe they have nowhere to turn. They are scared to speak out and often blame themselves.  They can become fearful and reclusive. It is important that churches are able to recognise when bullying is occurring and are prepared to take action to resolve the situation.</w:t>
      </w:r>
    </w:p>
    <w:p w14:paraId="57561400" w14:textId="77777777" w:rsidR="0045529B" w:rsidRPr="0069258D" w:rsidRDefault="0045529B" w:rsidP="0045529B">
      <w:pPr>
        <w:spacing w:after="120" w:line="264" w:lineRule="auto"/>
      </w:pPr>
      <w:r w:rsidRPr="0069258D">
        <w:t xml:space="preserve">Some signs that can indicate a person is being bullied are as follows: </w:t>
      </w:r>
    </w:p>
    <w:p w14:paraId="1C4A2D6D" w14:textId="77777777" w:rsidR="0045529B" w:rsidRPr="00065750" w:rsidRDefault="0045529B" w:rsidP="0045529B">
      <w:pPr>
        <w:pStyle w:val="NoSpacing"/>
        <w:numPr>
          <w:ilvl w:val="0"/>
          <w:numId w:val="26"/>
        </w:numPr>
        <w:spacing w:after="120" w:line="264" w:lineRule="auto"/>
        <w:ind w:hanging="288"/>
        <w:rPr>
          <w:rFonts w:asciiTheme="minorHAnsi" w:hAnsiTheme="minorHAnsi"/>
        </w:rPr>
      </w:pPr>
      <w:r w:rsidRPr="0069258D">
        <w:rPr>
          <w:rFonts w:asciiTheme="minorHAnsi" w:hAnsiTheme="minorHAnsi"/>
        </w:rPr>
        <w:t>Withdrawal from group or church activities; appearing anxious, tearful or more reticent than usual, particularly in a certain context; development of mental health difficulties</w:t>
      </w:r>
      <w:r>
        <w:rPr>
          <w:rFonts w:asciiTheme="minorHAnsi" w:hAnsiTheme="minorHAnsi"/>
        </w:rPr>
        <w:t>,</w:t>
      </w:r>
      <w:r w:rsidRPr="0069258D">
        <w:rPr>
          <w:rFonts w:asciiTheme="minorHAnsi" w:hAnsiTheme="minorHAnsi"/>
        </w:rPr>
        <w:t xml:space="preserve"> such as depression or anxiety disorders; drop in performance relating to any church roles; physical injuries.</w:t>
      </w:r>
    </w:p>
    <w:p w14:paraId="64BD77E0" w14:textId="77777777" w:rsidR="0045529B" w:rsidRPr="0069258D" w:rsidRDefault="0045529B" w:rsidP="0045529B">
      <w:pPr>
        <w:pStyle w:val="NoSpacing"/>
        <w:spacing w:line="264" w:lineRule="auto"/>
        <w:rPr>
          <w:rFonts w:asciiTheme="minorHAnsi" w:hAnsiTheme="minorHAnsi"/>
        </w:rPr>
      </w:pPr>
      <w:r w:rsidRPr="0069258D">
        <w:rPr>
          <w:rFonts w:asciiTheme="minorHAnsi" w:hAnsiTheme="minorHAnsi"/>
        </w:rPr>
        <w:t>In order to help prevent bullying, the following procedures will be adopted</w:t>
      </w:r>
      <w:r>
        <w:rPr>
          <w:rFonts w:asciiTheme="minorHAnsi" w:hAnsiTheme="minorHAnsi"/>
        </w:rPr>
        <w:t xml:space="preserve"> within the church</w:t>
      </w:r>
      <w:r w:rsidRPr="0069258D">
        <w:rPr>
          <w:rFonts w:asciiTheme="minorHAnsi" w:hAnsiTheme="minorHAnsi"/>
        </w:rPr>
        <w:t xml:space="preserve">: </w:t>
      </w:r>
    </w:p>
    <w:p w14:paraId="2525F2FA" w14:textId="12EB0E7F" w:rsidR="0045529B" w:rsidRPr="0045529B" w:rsidRDefault="0045529B" w:rsidP="0045529B">
      <w:pPr>
        <w:pStyle w:val="NoSpacing"/>
        <w:numPr>
          <w:ilvl w:val="0"/>
          <w:numId w:val="26"/>
        </w:numPr>
        <w:spacing w:line="276" w:lineRule="auto"/>
        <w:ind w:hanging="294"/>
        <w:rPr>
          <w:rFonts w:asciiTheme="minorHAnsi" w:hAnsiTheme="minorHAnsi"/>
        </w:rPr>
      </w:pPr>
      <w:r w:rsidRPr="0069258D">
        <w:rPr>
          <w:rFonts w:asciiTheme="minorHAnsi" w:hAnsiTheme="minorHAnsi"/>
        </w:rPr>
        <w:t>The children and young people will be involved in agreeing a code of behaviour for their groups</w:t>
      </w:r>
      <w:r>
        <w:rPr>
          <w:rFonts w:asciiTheme="minorHAnsi" w:hAnsiTheme="minorHAnsi"/>
        </w:rPr>
        <w:t>,</w:t>
      </w:r>
      <w:r w:rsidRPr="0069258D">
        <w:rPr>
          <w:rFonts w:asciiTheme="minorHAnsi" w:hAnsiTheme="minorHAnsi"/>
        </w:rPr>
        <w:t xml:space="preserve"> which makes it clear that bullying is unacceptable. </w:t>
      </w:r>
    </w:p>
    <w:p w14:paraId="3BE728FA" w14:textId="77777777" w:rsidR="0045529B" w:rsidRPr="0069258D" w:rsidRDefault="0045529B" w:rsidP="0045529B">
      <w:pPr>
        <w:pStyle w:val="NoSpacing"/>
        <w:numPr>
          <w:ilvl w:val="0"/>
          <w:numId w:val="26"/>
        </w:numPr>
        <w:spacing w:line="276" w:lineRule="auto"/>
        <w:ind w:hanging="294"/>
        <w:rPr>
          <w:rFonts w:asciiTheme="minorHAnsi" w:hAnsiTheme="minorHAnsi"/>
        </w:rPr>
      </w:pPr>
      <w:r w:rsidRPr="0069258D">
        <w:rPr>
          <w:rFonts w:asciiTheme="minorHAnsi" w:hAnsiTheme="minorHAnsi"/>
        </w:rPr>
        <w:t>Everyone in the church, whether children or adults, should know how they can report any incidents of bullying</w:t>
      </w:r>
      <w:r>
        <w:rPr>
          <w:rFonts w:asciiTheme="minorHAnsi" w:hAnsiTheme="minorHAnsi"/>
        </w:rPr>
        <w:t>.</w:t>
      </w:r>
      <w:r w:rsidRPr="0069258D">
        <w:rPr>
          <w:rFonts w:asciiTheme="minorHAnsi" w:hAnsiTheme="minorHAnsi"/>
        </w:rPr>
        <w:t xml:space="preserve"> </w:t>
      </w:r>
    </w:p>
    <w:p w14:paraId="2E1BD597" w14:textId="7A85C161" w:rsidR="0045529B" w:rsidRPr="00A359D4" w:rsidRDefault="0045529B" w:rsidP="0045529B">
      <w:pPr>
        <w:pStyle w:val="NoSpacing"/>
        <w:numPr>
          <w:ilvl w:val="0"/>
          <w:numId w:val="26"/>
        </w:numPr>
        <w:spacing w:line="276" w:lineRule="auto"/>
        <w:ind w:hanging="294"/>
        <w:rPr>
          <w:rFonts w:asciiTheme="minorHAnsi" w:hAnsiTheme="minorHAnsi"/>
        </w:rPr>
      </w:pPr>
      <w:r w:rsidRPr="0069258D">
        <w:rPr>
          <w:rFonts w:asciiTheme="minorHAnsi" w:hAnsiTheme="minorHAnsi"/>
        </w:rPr>
        <w:t xml:space="preserve">All allegations of bullying will be treated seriously, </w:t>
      </w:r>
      <w:r>
        <w:rPr>
          <w:rFonts w:asciiTheme="minorHAnsi" w:hAnsiTheme="minorHAnsi"/>
        </w:rPr>
        <w:t>and d</w:t>
      </w:r>
      <w:r w:rsidRPr="00A359D4">
        <w:rPr>
          <w:rFonts w:asciiTheme="minorHAnsi" w:hAnsiTheme="minorHAnsi"/>
        </w:rPr>
        <w:t>etails will be carefully checked before action is taken</w:t>
      </w:r>
      <w:r>
        <w:rPr>
          <w:rFonts w:asciiTheme="minorHAnsi" w:hAnsiTheme="minorHAnsi"/>
        </w:rPr>
        <w:t>.</w:t>
      </w:r>
      <w:r w:rsidRPr="00A359D4">
        <w:rPr>
          <w:rFonts w:asciiTheme="minorHAnsi" w:hAnsiTheme="minorHAnsi"/>
        </w:rPr>
        <w:t xml:space="preserve"> </w:t>
      </w:r>
    </w:p>
    <w:p w14:paraId="7CDDC25E" w14:textId="003C75EC" w:rsidR="0045529B" w:rsidRPr="0069258D" w:rsidRDefault="0045529B" w:rsidP="0045529B">
      <w:pPr>
        <w:pStyle w:val="NoSpacing"/>
        <w:numPr>
          <w:ilvl w:val="0"/>
          <w:numId w:val="26"/>
        </w:numPr>
        <w:spacing w:line="276" w:lineRule="auto"/>
        <w:ind w:hanging="294"/>
        <w:rPr>
          <w:rFonts w:asciiTheme="minorHAnsi" w:hAnsiTheme="minorHAnsi"/>
        </w:rPr>
      </w:pPr>
      <w:r w:rsidRPr="0069258D">
        <w:rPr>
          <w:rFonts w:asciiTheme="minorHAnsi" w:hAnsiTheme="minorHAnsi"/>
        </w:rPr>
        <w:t>The bullying behaviour will be investigated, and bullying will be stopped as quickly as possible</w:t>
      </w:r>
      <w:r>
        <w:rPr>
          <w:rFonts w:asciiTheme="minorHAnsi" w:hAnsiTheme="minorHAnsi"/>
        </w:rPr>
        <w:t>.</w:t>
      </w:r>
      <w:r w:rsidRPr="0069258D">
        <w:rPr>
          <w:rFonts w:asciiTheme="minorHAnsi" w:hAnsiTheme="minorHAnsi"/>
        </w:rPr>
        <w:t xml:space="preserve"> </w:t>
      </w:r>
    </w:p>
    <w:p w14:paraId="6276790C" w14:textId="77777777" w:rsidR="0045529B" w:rsidRPr="0069258D" w:rsidRDefault="0045529B" w:rsidP="0045529B">
      <w:pPr>
        <w:pStyle w:val="NoSpacing"/>
        <w:numPr>
          <w:ilvl w:val="0"/>
          <w:numId w:val="26"/>
        </w:numPr>
        <w:spacing w:line="276" w:lineRule="auto"/>
        <w:ind w:hanging="294"/>
        <w:rPr>
          <w:rFonts w:asciiTheme="minorHAnsi" w:hAnsiTheme="minorHAnsi"/>
        </w:rPr>
      </w:pPr>
      <w:r w:rsidRPr="0069258D">
        <w:rPr>
          <w:rFonts w:asciiTheme="minorHAnsi" w:hAnsiTheme="minorHAnsi"/>
        </w:rPr>
        <w:t>An attempt will be made to help bullies change their behaviour</w:t>
      </w:r>
      <w:r>
        <w:rPr>
          <w:rFonts w:asciiTheme="minorHAnsi" w:hAnsiTheme="minorHAnsi"/>
        </w:rPr>
        <w:t>.</w:t>
      </w:r>
      <w:r w:rsidRPr="0069258D">
        <w:rPr>
          <w:rFonts w:asciiTheme="minorHAnsi" w:hAnsiTheme="minorHAnsi"/>
        </w:rPr>
        <w:t xml:space="preserve"> </w:t>
      </w:r>
    </w:p>
    <w:p w14:paraId="760EA696" w14:textId="58FA2ABD" w:rsidR="0045529B" w:rsidRDefault="0045529B" w:rsidP="0045529B">
      <w:pPr>
        <w:pStyle w:val="NoSpacing"/>
        <w:numPr>
          <w:ilvl w:val="0"/>
          <w:numId w:val="26"/>
        </w:numPr>
        <w:spacing w:line="276" w:lineRule="auto"/>
        <w:ind w:hanging="294"/>
        <w:rPr>
          <w:rFonts w:asciiTheme="minorHAnsi" w:hAnsiTheme="minorHAnsi"/>
          <w:sz w:val="20"/>
        </w:rPr>
      </w:pPr>
      <w:r w:rsidRPr="0069258D">
        <w:rPr>
          <w:rFonts w:asciiTheme="minorHAnsi" w:hAnsiTheme="minorHAnsi"/>
        </w:rPr>
        <w:t xml:space="preserve">All allegations and incidents of bullying will be recorded, together with </w:t>
      </w:r>
      <w:r>
        <w:rPr>
          <w:rFonts w:asciiTheme="minorHAnsi" w:hAnsiTheme="minorHAnsi"/>
        </w:rPr>
        <w:t xml:space="preserve">the </w:t>
      </w:r>
      <w:r w:rsidRPr="0069258D">
        <w:rPr>
          <w:rFonts w:asciiTheme="minorHAnsi" w:hAnsiTheme="minorHAnsi"/>
        </w:rPr>
        <w:t>actions that are taken</w:t>
      </w:r>
      <w:r w:rsidRPr="0069258D">
        <w:rPr>
          <w:rFonts w:asciiTheme="minorHAnsi" w:hAnsiTheme="minorHAnsi"/>
          <w:sz w:val="20"/>
        </w:rPr>
        <w:t>.</w:t>
      </w:r>
    </w:p>
    <w:p w14:paraId="1222B49D" w14:textId="4B4C44B3" w:rsidR="002C64A6" w:rsidRDefault="002C64A6" w:rsidP="002C64A6">
      <w:pPr>
        <w:pStyle w:val="NoSpacing"/>
        <w:spacing w:line="276" w:lineRule="auto"/>
        <w:ind w:left="720"/>
        <w:rPr>
          <w:rFonts w:asciiTheme="minorHAnsi" w:hAnsiTheme="minorHAnsi"/>
          <w:sz w:val="20"/>
        </w:rPr>
      </w:pPr>
      <w:r>
        <w:rPr>
          <w:rFonts w:asciiTheme="minorHAnsi" w:hAnsiTheme="minorHAnsi"/>
          <w:sz w:val="20"/>
        </w:rPr>
        <w:t xml:space="preserve">                                                                                </w:t>
      </w:r>
    </w:p>
    <w:p w14:paraId="2B19B18B" w14:textId="30AF73F2" w:rsidR="0045529B" w:rsidRPr="005F3168" w:rsidRDefault="0045529B" w:rsidP="0045529B">
      <w:pPr>
        <w:pStyle w:val="NoSpacing"/>
        <w:numPr>
          <w:ilvl w:val="0"/>
          <w:numId w:val="26"/>
        </w:numPr>
        <w:spacing w:line="276" w:lineRule="auto"/>
        <w:ind w:hanging="294"/>
        <w:rPr>
          <w:rFonts w:asciiTheme="minorHAnsi" w:hAnsiTheme="minorHAnsi"/>
        </w:rPr>
      </w:pPr>
      <w:r w:rsidRPr="005F3168">
        <w:rPr>
          <w:rFonts w:asciiTheme="minorHAnsi" w:hAnsiTheme="minorHAnsi"/>
        </w:rPr>
        <w:lastRenderedPageBreak/>
        <w:t>Where an allegation of bullying is made against a church or group leader</w:t>
      </w:r>
      <w:r>
        <w:rPr>
          <w:rFonts w:asciiTheme="minorHAnsi" w:hAnsiTheme="minorHAnsi"/>
        </w:rPr>
        <w:t>,</w:t>
      </w:r>
      <w:r w:rsidRPr="005F3168">
        <w:rPr>
          <w:rFonts w:asciiTheme="minorHAnsi" w:hAnsiTheme="minorHAnsi"/>
        </w:rPr>
        <w:t xml:space="preserve"> advice will be sought from the </w:t>
      </w:r>
      <w:r>
        <w:rPr>
          <w:rFonts w:asciiTheme="minorHAnsi" w:hAnsiTheme="minorHAnsi"/>
        </w:rPr>
        <w:t>local</w:t>
      </w:r>
      <w:r w:rsidRPr="005F3168">
        <w:rPr>
          <w:rFonts w:asciiTheme="minorHAnsi" w:hAnsiTheme="minorHAnsi"/>
        </w:rPr>
        <w:t xml:space="preserve"> </w:t>
      </w:r>
      <w:r>
        <w:rPr>
          <w:rFonts w:asciiTheme="minorHAnsi" w:hAnsiTheme="minorHAnsi"/>
        </w:rPr>
        <w:t xml:space="preserve">Baptist </w:t>
      </w:r>
      <w:r w:rsidRPr="005F3168">
        <w:rPr>
          <w:rFonts w:asciiTheme="minorHAnsi" w:hAnsiTheme="minorHAnsi"/>
        </w:rPr>
        <w:t>Association Safeguarding Contact</w:t>
      </w:r>
      <w:r w:rsidR="00DE561C">
        <w:rPr>
          <w:rFonts w:asciiTheme="minorHAnsi" w:hAnsiTheme="minorHAnsi"/>
        </w:rPr>
        <w:t>*</w:t>
      </w:r>
      <w:r w:rsidRPr="005F3168">
        <w:rPr>
          <w:rFonts w:asciiTheme="minorHAnsi" w:hAnsiTheme="minorHAnsi"/>
        </w:rPr>
        <w:t xml:space="preserve"> as this should be addressed</w:t>
      </w:r>
      <w:r>
        <w:rPr>
          <w:rFonts w:asciiTheme="minorHAnsi" w:hAnsiTheme="minorHAnsi"/>
        </w:rPr>
        <w:t>.</w:t>
      </w:r>
    </w:p>
    <w:p w14:paraId="13BCEE73" w14:textId="77777777" w:rsidR="0045529B" w:rsidRPr="0069258D" w:rsidRDefault="0045529B" w:rsidP="0045529B">
      <w:pPr>
        <w:pStyle w:val="NoSpacing"/>
        <w:numPr>
          <w:ilvl w:val="0"/>
          <w:numId w:val="26"/>
        </w:numPr>
        <w:spacing w:line="264" w:lineRule="auto"/>
        <w:ind w:hanging="294"/>
        <w:rPr>
          <w:rFonts w:asciiTheme="minorHAnsi" w:hAnsiTheme="minorHAnsi"/>
          <w:sz w:val="20"/>
        </w:rPr>
      </w:pPr>
      <w:r w:rsidRPr="005F3168">
        <w:rPr>
          <w:rFonts w:asciiTheme="minorHAnsi" w:hAnsiTheme="minorHAnsi"/>
        </w:rPr>
        <w:t xml:space="preserve">Incidents of bullying may be reported to the </w:t>
      </w:r>
      <w:r>
        <w:rPr>
          <w:rFonts w:asciiTheme="minorHAnsi" w:hAnsiTheme="minorHAnsi"/>
        </w:rPr>
        <w:t xml:space="preserve">statutory authorities </w:t>
      </w:r>
      <w:r w:rsidRPr="005F3168">
        <w:rPr>
          <w:rFonts w:asciiTheme="minorHAnsi" w:hAnsiTheme="minorHAnsi"/>
        </w:rPr>
        <w:t>in line with the church safeguarding procedures</w:t>
      </w:r>
      <w:r>
        <w:rPr>
          <w:rFonts w:asciiTheme="minorHAnsi" w:hAnsiTheme="minorHAnsi"/>
        </w:rPr>
        <w:t>.</w:t>
      </w:r>
    </w:p>
    <w:p w14:paraId="52147A28" w14:textId="77777777" w:rsidR="0045529B" w:rsidRPr="0069258D" w:rsidRDefault="0045529B" w:rsidP="0045529B">
      <w:pPr>
        <w:pStyle w:val="NoSpacing"/>
        <w:spacing w:line="264" w:lineRule="auto"/>
        <w:rPr>
          <w:rFonts w:asciiTheme="minorHAnsi" w:hAnsiTheme="minorHAnsi"/>
        </w:rPr>
      </w:pPr>
    </w:p>
    <w:p w14:paraId="769F3C33" w14:textId="77777777" w:rsidR="0045529B" w:rsidRPr="0069258D" w:rsidRDefault="0045529B" w:rsidP="0045529B">
      <w:pPr>
        <w:pStyle w:val="NoSpacing"/>
        <w:spacing w:line="264" w:lineRule="auto"/>
        <w:rPr>
          <w:rFonts w:asciiTheme="minorHAnsi" w:hAnsiTheme="minorHAnsi"/>
        </w:rPr>
      </w:pPr>
      <w:r w:rsidRPr="0069258D">
        <w:rPr>
          <w:rFonts w:asciiTheme="minorHAnsi" w:hAnsiTheme="minorHAnsi"/>
        </w:rPr>
        <w:t>It is important to distinguish bullying from other behaviour</w:t>
      </w:r>
      <w:r>
        <w:rPr>
          <w:rFonts w:asciiTheme="minorHAnsi" w:hAnsiTheme="minorHAnsi"/>
        </w:rPr>
        <w:t>,</w:t>
      </w:r>
      <w:r w:rsidRPr="0069258D">
        <w:rPr>
          <w:rFonts w:asciiTheme="minorHAnsi" w:hAnsiTheme="minorHAnsi"/>
        </w:rPr>
        <w:t xml:space="preserve"> such as respectfully challenging or disagreeing with someone else’s beliefs or behaviours, setting reasonable expectations with regard to work deadlines and activities or taking legitimate disciplinary action. </w:t>
      </w:r>
    </w:p>
    <w:p w14:paraId="0386DF5D" w14:textId="77777777" w:rsidR="0045529B" w:rsidRDefault="0045529B" w:rsidP="000A7B05">
      <w:pPr>
        <w:rPr>
          <w:b/>
          <w:lang w:val="en-US"/>
        </w:rPr>
      </w:pPr>
    </w:p>
    <w:p w14:paraId="308CDA07" w14:textId="77777777" w:rsidR="00C11E9A" w:rsidRDefault="00C11E9A" w:rsidP="000A7B05">
      <w:pPr>
        <w:rPr>
          <w:b/>
          <w:lang w:val="en-US"/>
        </w:rPr>
      </w:pPr>
    </w:p>
    <w:p w14:paraId="66B0085A" w14:textId="60B0264C" w:rsidR="0045529B" w:rsidRPr="0045529B" w:rsidRDefault="0045529B" w:rsidP="0045529B">
      <w:pPr>
        <w:pStyle w:val="BodyText"/>
        <w:spacing w:line="264" w:lineRule="auto"/>
        <w:rPr>
          <w:rFonts w:asciiTheme="minorHAnsi" w:hAnsiTheme="minorHAnsi" w:cs="Calibri"/>
          <w:b/>
          <w:bCs/>
        </w:rPr>
      </w:pPr>
      <w:r>
        <w:rPr>
          <w:rFonts w:asciiTheme="minorHAnsi" w:hAnsiTheme="minorHAnsi" w:cs="Calibri"/>
          <w:b/>
          <w:bCs/>
        </w:rPr>
        <w:t>Working with Alleged or Known Offenders</w:t>
      </w:r>
    </w:p>
    <w:p w14:paraId="5B480666" w14:textId="46091D26" w:rsidR="0045529B" w:rsidRPr="0069258D" w:rsidRDefault="0045529B" w:rsidP="0045529B">
      <w:pPr>
        <w:pStyle w:val="BodyText"/>
        <w:spacing w:line="264" w:lineRule="auto"/>
        <w:rPr>
          <w:rFonts w:asciiTheme="minorHAnsi" w:hAnsiTheme="minorHAnsi" w:cs="Calibri"/>
        </w:rPr>
      </w:pPr>
      <w:r w:rsidRPr="0069258D">
        <w:rPr>
          <w:rFonts w:asciiTheme="minorHAnsi" w:hAnsiTheme="minorHAnsi" w:cs="Calibri"/>
        </w:rPr>
        <w:t xml:space="preserve">When someone </w:t>
      </w:r>
      <w:r>
        <w:rPr>
          <w:rFonts w:asciiTheme="minorHAnsi" w:hAnsiTheme="minorHAnsi" w:cs="Calibri"/>
        </w:rPr>
        <w:t>attending</w:t>
      </w:r>
      <w:r w:rsidRPr="0069258D">
        <w:rPr>
          <w:rFonts w:asciiTheme="minorHAnsi" w:hAnsiTheme="minorHAnsi" w:cs="Calibri"/>
        </w:rPr>
        <w:t xml:space="preserve"> the church is known to have abused children or adults at risk, or a serious allegation has been made, the church safeguarding team will supervise the individual concerned and offer pastoral care, but in its commitment to protect vulnerable groups, will set boundaries for that person which they shall be expected to keep. </w:t>
      </w:r>
      <w:r>
        <w:rPr>
          <w:rFonts w:asciiTheme="minorHAnsi" w:hAnsiTheme="minorHAnsi" w:cs="Calibri"/>
        </w:rPr>
        <w:t>These will be set out in what is known as a Safeguarding Contract.</w:t>
      </w:r>
    </w:p>
    <w:p w14:paraId="752A4D38" w14:textId="67AF054C" w:rsidR="0045529B" w:rsidRPr="0069258D" w:rsidRDefault="0045529B" w:rsidP="0045529B">
      <w:pPr>
        <w:pStyle w:val="NoSpacing"/>
        <w:spacing w:line="264" w:lineRule="auto"/>
        <w:rPr>
          <w:rFonts w:asciiTheme="minorHAnsi" w:hAnsiTheme="minorHAnsi"/>
        </w:rPr>
      </w:pPr>
      <w:r w:rsidRPr="0069258D">
        <w:rPr>
          <w:rFonts w:asciiTheme="minorHAnsi" w:hAnsiTheme="minorHAnsi"/>
        </w:rPr>
        <w:t>When it is known that a person who has been convicted of abusing children, young people or adults is attending our church, it is important that their behaviour within the church community is properly managed and that a contract is put in place.  There are also times when it will be appropriate to take such measures with a person who has faced allegations of abuse but has</w:t>
      </w:r>
      <w:r>
        <w:rPr>
          <w:rFonts w:asciiTheme="minorHAnsi" w:hAnsiTheme="minorHAnsi"/>
        </w:rPr>
        <w:t xml:space="preserve">n’t </w:t>
      </w:r>
      <w:r w:rsidRPr="0069258D">
        <w:rPr>
          <w:rFonts w:asciiTheme="minorHAnsi" w:hAnsiTheme="minorHAnsi"/>
        </w:rPr>
        <w:t>been convicted.</w:t>
      </w:r>
    </w:p>
    <w:p w14:paraId="72E15933" w14:textId="77777777" w:rsidR="0045529B" w:rsidRPr="0069258D" w:rsidRDefault="0045529B" w:rsidP="0045529B">
      <w:pPr>
        <w:pStyle w:val="NoSpacing"/>
        <w:spacing w:line="264" w:lineRule="auto"/>
        <w:rPr>
          <w:rFonts w:asciiTheme="minorHAnsi" w:hAnsiTheme="minorHAnsi"/>
        </w:rPr>
      </w:pPr>
    </w:p>
    <w:p w14:paraId="4A27DD1B" w14:textId="77777777" w:rsidR="0045529B" w:rsidRPr="0069258D" w:rsidRDefault="0045529B" w:rsidP="0045529B">
      <w:pPr>
        <w:pStyle w:val="NoSpacing"/>
        <w:spacing w:line="264" w:lineRule="auto"/>
        <w:rPr>
          <w:rFonts w:asciiTheme="minorHAnsi" w:hAnsiTheme="minorHAnsi"/>
        </w:rPr>
      </w:pPr>
      <w:r w:rsidRPr="0069258D">
        <w:rPr>
          <w:rFonts w:asciiTheme="minorHAnsi" w:hAnsiTheme="minorHAnsi"/>
        </w:rPr>
        <w:t>In determining the details of the contract:</w:t>
      </w:r>
    </w:p>
    <w:p w14:paraId="765A3E14" w14:textId="55FFE042" w:rsidR="0045529B" w:rsidRPr="0069258D" w:rsidRDefault="0045529B" w:rsidP="0045529B">
      <w:pPr>
        <w:pStyle w:val="NoSpacing"/>
        <w:numPr>
          <w:ilvl w:val="0"/>
          <w:numId w:val="25"/>
        </w:numPr>
        <w:spacing w:line="264" w:lineRule="auto"/>
        <w:rPr>
          <w:rFonts w:asciiTheme="minorHAnsi" w:hAnsiTheme="minorHAnsi"/>
        </w:rPr>
      </w:pPr>
      <w:r w:rsidRPr="0069258D">
        <w:rPr>
          <w:rFonts w:asciiTheme="minorHAnsi" w:hAnsiTheme="minorHAnsi"/>
        </w:rPr>
        <w:t xml:space="preserve">The </w:t>
      </w:r>
      <w:r>
        <w:rPr>
          <w:rFonts w:asciiTheme="minorHAnsi" w:hAnsiTheme="minorHAnsi"/>
        </w:rPr>
        <w:t>DPS</w:t>
      </w:r>
      <w:r w:rsidRPr="0069258D">
        <w:rPr>
          <w:rFonts w:asciiTheme="minorHAnsi" w:hAnsiTheme="minorHAnsi"/>
        </w:rPr>
        <w:t xml:space="preserve"> will inform and take advice from the local Baptist Association Safeguarding Contact</w:t>
      </w:r>
      <w:r w:rsidR="00DE561C">
        <w:rPr>
          <w:rFonts w:asciiTheme="minorHAnsi" w:hAnsiTheme="minorHAnsi"/>
        </w:rPr>
        <w:t>*</w:t>
      </w:r>
      <w:r w:rsidRPr="0069258D">
        <w:rPr>
          <w:rFonts w:asciiTheme="minorHAnsi" w:hAnsiTheme="minorHAnsi"/>
        </w:rPr>
        <w:t>.</w:t>
      </w:r>
    </w:p>
    <w:p w14:paraId="7F0C8D55" w14:textId="77777777" w:rsidR="0045529B" w:rsidRPr="0069258D" w:rsidRDefault="0045529B" w:rsidP="0045529B">
      <w:pPr>
        <w:pStyle w:val="NoSpacing"/>
        <w:numPr>
          <w:ilvl w:val="0"/>
          <w:numId w:val="25"/>
        </w:numPr>
        <w:spacing w:line="264" w:lineRule="auto"/>
        <w:rPr>
          <w:rFonts w:asciiTheme="minorHAnsi" w:hAnsiTheme="minorHAnsi"/>
        </w:rPr>
      </w:pPr>
      <w:r w:rsidRPr="0069258D">
        <w:rPr>
          <w:rFonts w:asciiTheme="minorHAnsi" w:hAnsiTheme="minorHAnsi"/>
        </w:rPr>
        <w:t>There will be a discussion about who should be informed about the nature of the offence and the details of the contract</w:t>
      </w:r>
      <w:r>
        <w:rPr>
          <w:rFonts w:asciiTheme="minorHAnsi" w:hAnsiTheme="minorHAnsi"/>
        </w:rPr>
        <w:t>.</w:t>
      </w:r>
    </w:p>
    <w:p w14:paraId="1F96F0B0" w14:textId="77777777" w:rsidR="0045529B" w:rsidRPr="0069258D" w:rsidRDefault="0045529B" w:rsidP="0045529B">
      <w:pPr>
        <w:pStyle w:val="NoSpacing"/>
        <w:numPr>
          <w:ilvl w:val="0"/>
          <w:numId w:val="25"/>
        </w:numPr>
        <w:spacing w:line="264" w:lineRule="auto"/>
        <w:rPr>
          <w:rFonts w:asciiTheme="minorHAnsi" w:hAnsiTheme="minorHAnsi"/>
        </w:rPr>
      </w:pPr>
      <w:r w:rsidRPr="0069258D">
        <w:rPr>
          <w:rFonts w:asciiTheme="minorHAnsi" w:hAnsiTheme="minorHAnsi"/>
        </w:rPr>
        <w:t xml:space="preserve">The rights of the offender to re-build their life without </w:t>
      </w:r>
      <w:r>
        <w:rPr>
          <w:rFonts w:asciiTheme="minorHAnsi" w:hAnsiTheme="minorHAnsi"/>
        </w:rPr>
        <w:t xml:space="preserve">people </w:t>
      </w:r>
      <w:r w:rsidRPr="0069258D">
        <w:rPr>
          <w:rFonts w:asciiTheme="minorHAnsi" w:hAnsiTheme="minorHAnsi"/>
        </w:rPr>
        <w:t>knowing the details of their past offence should be balanced against the need to protect children, young people and adults at risk</w:t>
      </w:r>
      <w:r>
        <w:rPr>
          <w:rFonts w:asciiTheme="minorHAnsi" w:hAnsiTheme="minorHAnsi"/>
        </w:rPr>
        <w:t>.</w:t>
      </w:r>
    </w:p>
    <w:p w14:paraId="7C9C5EAF" w14:textId="77777777" w:rsidR="0045529B" w:rsidRPr="0069258D" w:rsidRDefault="0045529B" w:rsidP="0045529B">
      <w:pPr>
        <w:pStyle w:val="NoSpacing"/>
        <w:numPr>
          <w:ilvl w:val="0"/>
          <w:numId w:val="25"/>
        </w:numPr>
        <w:spacing w:line="264" w:lineRule="auto"/>
        <w:rPr>
          <w:rFonts w:asciiTheme="minorHAnsi" w:hAnsiTheme="minorHAnsi"/>
        </w:rPr>
      </w:pPr>
      <w:r w:rsidRPr="0069258D">
        <w:rPr>
          <w:rFonts w:asciiTheme="minorHAnsi" w:hAnsiTheme="minorHAnsi"/>
        </w:rPr>
        <w:t xml:space="preserve">The </w:t>
      </w:r>
      <w:r>
        <w:rPr>
          <w:rFonts w:asciiTheme="minorHAnsi" w:hAnsiTheme="minorHAnsi"/>
        </w:rPr>
        <w:t>members</w:t>
      </w:r>
      <w:r w:rsidRPr="0069258D">
        <w:rPr>
          <w:rFonts w:asciiTheme="minorHAnsi" w:hAnsiTheme="minorHAnsi"/>
        </w:rPr>
        <w:t xml:space="preserve"> of the </w:t>
      </w:r>
      <w:r>
        <w:rPr>
          <w:rFonts w:asciiTheme="minorHAnsi" w:hAnsiTheme="minorHAnsi"/>
        </w:rPr>
        <w:t>c</w:t>
      </w:r>
      <w:r w:rsidRPr="0069258D">
        <w:rPr>
          <w:rFonts w:asciiTheme="minorHAnsi" w:hAnsiTheme="minorHAnsi"/>
        </w:rPr>
        <w:t>hurch Safeguarding Team will always be informed</w:t>
      </w:r>
      <w:r>
        <w:rPr>
          <w:rFonts w:asciiTheme="minorHAnsi" w:hAnsiTheme="minorHAnsi"/>
        </w:rPr>
        <w:t>.</w:t>
      </w:r>
    </w:p>
    <w:p w14:paraId="15E95C1C" w14:textId="77777777" w:rsidR="0045529B" w:rsidRPr="00837256" w:rsidRDefault="0045529B" w:rsidP="0045529B">
      <w:pPr>
        <w:pStyle w:val="NoSpacing"/>
        <w:numPr>
          <w:ilvl w:val="0"/>
          <w:numId w:val="25"/>
        </w:numPr>
        <w:spacing w:line="264" w:lineRule="auto"/>
        <w:rPr>
          <w:rFonts w:asciiTheme="minorHAnsi" w:hAnsiTheme="minorHAnsi"/>
        </w:rPr>
      </w:pPr>
      <w:r w:rsidRPr="0069258D">
        <w:rPr>
          <w:rFonts w:asciiTheme="minorHAnsi" w:hAnsiTheme="minorHAnsi"/>
        </w:rPr>
        <w:t xml:space="preserve">The </w:t>
      </w:r>
      <w:r>
        <w:rPr>
          <w:rFonts w:asciiTheme="minorHAnsi" w:hAnsiTheme="minorHAnsi"/>
        </w:rPr>
        <w:t>DPS</w:t>
      </w:r>
      <w:r w:rsidRPr="0069258D">
        <w:rPr>
          <w:rFonts w:asciiTheme="minorHAnsi" w:hAnsiTheme="minorHAnsi"/>
        </w:rPr>
        <w:t xml:space="preserve"> should determine whether the person is subject to supervision or is on the Sex Offenders' Register</w:t>
      </w:r>
      <w:r>
        <w:rPr>
          <w:rFonts w:asciiTheme="minorHAnsi" w:hAnsiTheme="minorHAnsi"/>
        </w:rPr>
        <w:t xml:space="preserve">. </w:t>
      </w:r>
      <w:r w:rsidRPr="008F2945">
        <w:rPr>
          <w:rFonts w:asciiTheme="minorHAnsi" w:hAnsiTheme="minorHAnsi"/>
        </w:rPr>
        <w:t>If so, the DPS should make contact with the offender's specialist probation officer (SPO) who will inform the church of any relevant information or restrictions that the</w:t>
      </w:r>
      <w:r>
        <w:rPr>
          <w:rFonts w:asciiTheme="minorHAnsi" w:hAnsiTheme="minorHAnsi"/>
        </w:rPr>
        <w:t xml:space="preserve">y </w:t>
      </w:r>
      <w:r w:rsidRPr="008F2945">
        <w:rPr>
          <w:rFonts w:asciiTheme="minorHAnsi" w:hAnsiTheme="minorHAnsi"/>
        </w:rPr>
        <w:t>should be aware of</w:t>
      </w:r>
      <w:r w:rsidRPr="00837256">
        <w:rPr>
          <w:rFonts w:asciiTheme="minorHAnsi" w:hAnsiTheme="minorHAnsi"/>
        </w:rPr>
        <w:t>.</w:t>
      </w:r>
    </w:p>
    <w:p w14:paraId="347F4D74" w14:textId="77777777" w:rsidR="0045529B" w:rsidRPr="0069258D" w:rsidRDefault="0045529B" w:rsidP="0045529B">
      <w:pPr>
        <w:pStyle w:val="NoSpacing"/>
        <w:spacing w:line="264" w:lineRule="auto"/>
        <w:ind w:left="720"/>
        <w:rPr>
          <w:rFonts w:asciiTheme="minorHAnsi" w:hAnsiTheme="minorHAnsi"/>
        </w:rPr>
      </w:pPr>
    </w:p>
    <w:p w14:paraId="4EC3722E" w14:textId="2C1288E2" w:rsidR="0045529B" w:rsidRPr="00DE561C" w:rsidRDefault="0045529B" w:rsidP="0045529B">
      <w:pPr>
        <w:pStyle w:val="NoSpacing"/>
        <w:spacing w:line="264" w:lineRule="auto"/>
        <w:rPr>
          <w:rFonts w:asciiTheme="minorHAnsi" w:hAnsiTheme="minorHAnsi"/>
        </w:rPr>
      </w:pPr>
      <w:r w:rsidRPr="0069258D">
        <w:rPr>
          <w:rFonts w:asciiTheme="minorHAnsi" w:hAnsiTheme="minorHAnsi"/>
        </w:rPr>
        <w:t xml:space="preserve">An open discussion will be held with the person concerned in which clear boundaries are established for their involvement in the life of the church.  A written contract will be drawn up which identifies appropriate behaviour.  The person will be required to sign the contract and it will be monitored and </w:t>
      </w:r>
      <w:r w:rsidRPr="00DE561C">
        <w:rPr>
          <w:rFonts w:asciiTheme="minorHAnsi" w:hAnsiTheme="minorHAnsi"/>
        </w:rPr>
        <w:t>enforced.  If the contract is broken certain sanctions will be discussed and considered with the local</w:t>
      </w:r>
      <w:r w:rsidRPr="0069258D">
        <w:rPr>
          <w:rFonts w:asciiTheme="minorHAnsi" w:hAnsiTheme="minorHAnsi"/>
        </w:rPr>
        <w:t xml:space="preserve"> </w:t>
      </w:r>
      <w:r w:rsidRPr="00DE561C">
        <w:rPr>
          <w:rFonts w:asciiTheme="minorHAnsi" w:hAnsiTheme="minorHAnsi"/>
        </w:rPr>
        <w:t>Baptist Association Safeguarding Contact</w:t>
      </w:r>
      <w:r w:rsidR="00DE561C" w:rsidRPr="00DE561C">
        <w:rPr>
          <w:rFonts w:asciiTheme="minorHAnsi" w:hAnsiTheme="minorHAnsi"/>
        </w:rPr>
        <w:t>*</w:t>
      </w:r>
      <w:r w:rsidRPr="00DE561C">
        <w:rPr>
          <w:rFonts w:asciiTheme="minorHAnsi" w:hAnsiTheme="minorHAnsi"/>
        </w:rPr>
        <w:t>.</w:t>
      </w:r>
      <w:bookmarkStart w:id="1" w:name="_Toc430700007"/>
      <w:bookmarkStart w:id="2" w:name="_Toc497395439"/>
    </w:p>
    <w:p w14:paraId="5E1A1184" w14:textId="5F430BAD" w:rsidR="00DE561C" w:rsidRDefault="00DE561C" w:rsidP="0045529B">
      <w:pPr>
        <w:pStyle w:val="NoSpacing"/>
        <w:spacing w:line="264" w:lineRule="auto"/>
        <w:rPr>
          <w:rFonts w:asciiTheme="minorHAnsi" w:hAnsiTheme="minorHAnsi"/>
        </w:rPr>
      </w:pPr>
    </w:p>
    <w:p w14:paraId="2A23CD1B" w14:textId="11E49C1D" w:rsidR="00DE561C" w:rsidRDefault="00DE561C" w:rsidP="0045529B">
      <w:pPr>
        <w:pStyle w:val="NoSpacing"/>
        <w:spacing w:line="264" w:lineRule="auto"/>
        <w:rPr>
          <w:rFonts w:asciiTheme="minorHAnsi" w:hAnsiTheme="minorHAnsi"/>
        </w:rPr>
      </w:pPr>
    </w:p>
    <w:p w14:paraId="0A45CCEB" w14:textId="77777777" w:rsidR="00DE561C" w:rsidRPr="00DE561C" w:rsidRDefault="00DE561C" w:rsidP="0045529B">
      <w:pPr>
        <w:pStyle w:val="NoSpacing"/>
        <w:spacing w:line="264" w:lineRule="auto"/>
        <w:rPr>
          <w:rFonts w:asciiTheme="minorHAnsi" w:hAnsiTheme="minorHAnsi"/>
          <w:i/>
          <w:iCs/>
          <w:u w:val="single"/>
        </w:rPr>
      </w:pPr>
    </w:p>
    <w:p w14:paraId="4013AF34" w14:textId="09E49E6A" w:rsidR="00DE561C" w:rsidRPr="00DE561C" w:rsidRDefault="00DE561C" w:rsidP="0045529B">
      <w:pPr>
        <w:pStyle w:val="NoSpacing"/>
        <w:spacing w:line="264" w:lineRule="auto"/>
        <w:rPr>
          <w:rFonts w:asciiTheme="minorHAnsi" w:hAnsiTheme="minorHAnsi"/>
          <w:i/>
          <w:iCs/>
        </w:rPr>
      </w:pPr>
      <w:r>
        <w:rPr>
          <w:rFonts w:asciiTheme="minorHAnsi" w:hAnsiTheme="minorHAnsi"/>
          <w:i/>
          <w:iCs/>
        </w:rPr>
        <w:t>*Usually the Area Minister or B.U Safeguarding Officer</w:t>
      </w:r>
    </w:p>
    <w:p w14:paraId="6462EEF6" w14:textId="77777777" w:rsidR="002C64A6" w:rsidRDefault="002C64A6" w:rsidP="0045529B">
      <w:pPr>
        <w:pStyle w:val="NoSpacing"/>
        <w:spacing w:line="264" w:lineRule="auto"/>
        <w:rPr>
          <w:b/>
          <w:bCs/>
        </w:rPr>
      </w:pPr>
    </w:p>
    <w:p w14:paraId="203647C8" w14:textId="2A4049F3" w:rsidR="00DE561C" w:rsidRDefault="002C64A6" w:rsidP="0045529B">
      <w:pPr>
        <w:pStyle w:val="NoSpacing"/>
        <w:spacing w:line="264" w:lineRule="auto"/>
      </w:pPr>
      <w:r>
        <w:rPr>
          <w:b/>
          <w:bCs/>
        </w:rPr>
        <w:t xml:space="preserve">                                                                                            </w:t>
      </w:r>
    </w:p>
    <w:p w14:paraId="6E1A1DD1" w14:textId="749556F7" w:rsidR="0045529B" w:rsidRPr="00DE561C" w:rsidRDefault="0045529B" w:rsidP="0045529B">
      <w:pPr>
        <w:pStyle w:val="NoSpacing"/>
        <w:spacing w:line="264" w:lineRule="auto"/>
      </w:pPr>
      <w:r w:rsidRPr="0045529B">
        <w:rPr>
          <w:b/>
          <w:bCs/>
        </w:rPr>
        <w:lastRenderedPageBreak/>
        <w:t>Alleged or known offenders who are themselves adults at risk</w:t>
      </w:r>
      <w:bookmarkEnd w:id="1"/>
      <w:bookmarkEnd w:id="2"/>
    </w:p>
    <w:p w14:paraId="73B3839D" w14:textId="77777777" w:rsidR="002C64A6" w:rsidRDefault="002C64A6" w:rsidP="0045529B">
      <w:pPr>
        <w:pStyle w:val="NoSpacing"/>
        <w:spacing w:line="264" w:lineRule="auto"/>
        <w:rPr>
          <w:b/>
          <w:bCs/>
        </w:rPr>
      </w:pPr>
    </w:p>
    <w:p w14:paraId="48ACD351" w14:textId="29339701" w:rsidR="002C64A6" w:rsidRPr="002C64A6" w:rsidRDefault="0045529B" w:rsidP="002C64A6">
      <w:pPr>
        <w:pStyle w:val="NoSpacing"/>
        <w:spacing w:line="264" w:lineRule="auto"/>
        <w:rPr>
          <w:rFonts w:asciiTheme="minorHAnsi" w:hAnsiTheme="minorHAnsi" w:cs="Leelawadee"/>
          <w:shd w:val="clear" w:color="auto" w:fill="FFFFFF"/>
        </w:rPr>
      </w:pPr>
      <w:r w:rsidRPr="0045529B">
        <w:rPr>
          <w:b/>
          <w:bCs/>
          <w:shd w:val="clear" w:color="auto" w:fill="FFFFFF"/>
        </w:rPr>
        <w:t xml:space="preserve"> </w:t>
      </w:r>
      <w:r w:rsidRPr="00065750">
        <w:rPr>
          <w:rFonts w:asciiTheme="minorHAnsi" w:hAnsiTheme="minorHAnsi" w:cs="Leelawadee"/>
          <w:shd w:val="clear" w:color="auto" w:fill="FFFFFF"/>
        </w:rPr>
        <w:t xml:space="preserve">A formal </w:t>
      </w:r>
      <w:r>
        <w:rPr>
          <w:rFonts w:asciiTheme="minorHAnsi" w:hAnsiTheme="minorHAnsi" w:cs="Leelawadee"/>
          <w:shd w:val="clear" w:color="auto" w:fill="FFFFFF"/>
        </w:rPr>
        <w:t>contract</w:t>
      </w:r>
      <w:r w:rsidRPr="00065750">
        <w:rPr>
          <w:rFonts w:asciiTheme="minorHAnsi" w:hAnsiTheme="minorHAnsi" w:cs="Leelawadee"/>
          <w:shd w:val="clear" w:color="auto" w:fill="FFFFFF"/>
        </w:rPr>
        <w:t xml:space="preserve"> may be quite a daunting process for someone with learning difficulties or a young </w:t>
      </w:r>
      <w:r w:rsidRPr="00065750">
        <w:rPr>
          <w:rFonts w:cs="Leelawadee"/>
          <w:shd w:val="clear" w:color="auto" w:fill="FFFFFF"/>
        </w:rPr>
        <w:t>person yet</w:t>
      </w:r>
      <w:r w:rsidRPr="00065750">
        <w:rPr>
          <w:rFonts w:asciiTheme="minorHAnsi" w:hAnsiTheme="minorHAnsi" w:cs="Leelawadee"/>
          <w:shd w:val="clear" w:color="auto" w:fill="FFFFFF"/>
        </w:rPr>
        <w:t xml:space="preserve"> having safeguards in place is still necessary. Therefore, an alternative may be to arrange a meeting with the individual in question where the</w:t>
      </w:r>
      <w:r>
        <w:rPr>
          <w:rFonts w:asciiTheme="minorHAnsi" w:hAnsiTheme="minorHAnsi" w:cs="Leelawadee"/>
          <w:shd w:val="clear" w:color="auto" w:fill="FFFFFF"/>
        </w:rPr>
        <w:t>y</w:t>
      </w:r>
      <w:r w:rsidRPr="00065750">
        <w:rPr>
          <w:rFonts w:asciiTheme="minorHAnsi" w:hAnsiTheme="minorHAnsi" w:cs="Leelawadee"/>
          <w:shd w:val="clear" w:color="auto" w:fill="FFFFFF"/>
        </w:rPr>
        <w:t xml:space="preserve"> can be taken though the main elements of a formal </w:t>
      </w:r>
      <w:r>
        <w:rPr>
          <w:rFonts w:asciiTheme="minorHAnsi" w:hAnsiTheme="minorHAnsi" w:cs="Leelawadee"/>
          <w:shd w:val="clear" w:color="auto" w:fill="FFFFFF"/>
        </w:rPr>
        <w:t>contract</w:t>
      </w:r>
      <w:r w:rsidRPr="00065750">
        <w:rPr>
          <w:rFonts w:asciiTheme="minorHAnsi" w:hAnsiTheme="minorHAnsi" w:cs="Leelawadee"/>
          <w:shd w:val="clear" w:color="auto" w:fill="FFFFFF"/>
        </w:rPr>
        <w:t xml:space="preserve"> in a way that is non-threatening and easy to understand. Notes would be </w:t>
      </w:r>
      <w:r w:rsidRPr="00065750">
        <w:rPr>
          <w:rFonts w:cs="Leelawadee"/>
          <w:shd w:val="clear" w:color="auto" w:fill="FFFFFF"/>
        </w:rPr>
        <w:t>taken,</w:t>
      </w:r>
      <w:r w:rsidRPr="00065750">
        <w:rPr>
          <w:rFonts w:asciiTheme="minorHAnsi" w:hAnsiTheme="minorHAnsi" w:cs="Leelawadee"/>
          <w:shd w:val="clear" w:color="auto" w:fill="FFFFFF"/>
        </w:rPr>
        <w:t xml:space="preserve"> and the individual would need to verbally agree to the requirements laid out in the meeting. </w:t>
      </w:r>
    </w:p>
    <w:p w14:paraId="45A5D0EC" w14:textId="77777777" w:rsidR="0045529B" w:rsidRDefault="0045529B" w:rsidP="0045529B">
      <w:pPr>
        <w:rPr>
          <w:rFonts w:cs="Leelawadee"/>
          <w:shd w:val="clear" w:color="auto" w:fill="FFFFFF"/>
        </w:rPr>
      </w:pPr>
    </w:p>
    <w:p w14:paraId="054CD8D0" w14:textId="20A6ABFB" w:rsidR="0045529B" w:rsidRDefault="0045529B" w:rsidP="0045529B">
      <w:pPr>
        <w:spacing w:line="264" w:lineRule="auto"/>
        <w:rPr>
          <w:rFonts w:cs="Leelawadee"/>
          <w:shd w:val="clear" w:color="auto" w:fill="FFFFFF"/>
        </w:rPr>
      </w:pPr>
      <w:r w:rsidRPr="00065750">
        <w:rPr>
          <w:rFonts w:cs="Leelawadee"/>
          <w:shd w:val="clear" w:color="auto" w:fill="FFFFFF"/>
        </w:rPr>
        <w:t xml:space="preserve">Rather than signing a formal </w:t>
      </w:r>
      <w:r>
        <w:rPr>
          <w:rFonts w:cs="Leelawadee"/>
          <w:shd w:val="clear" w:color="auto" w:fill="FFFFFF"/>
        </w:rPr>
        <w:t>’contract’</w:t>
      </w:r>
      <w:r w:rsidRPr="00065750">
        <w:rPr>
          <w:rFonts w:cs="Leelawadee"/>
          <w:shd w:val="clear" w:color="auto" w:fill="FFFFFF"/>
        </w:rPr>
        <w:t>, the individual would instead sign to say that they agree with the minutes or meeting notes, and that they will stick to what has been agreed during the meeting. This will result in the same outcome as a contract but is a more informal and appropriate approach</w:t>
      </w:r>
      <w:r>
        <w:rPr>
          <w:rFonts w:cs="Leelawadee"/>
          <w:shd w:val="clear" w:color="auto" w:fill="FFFFFF"/>
        </w:rPr>
        <w:t xml:space="preserve"> for an adult at risk</w:t>
      </w:r>
      <w:r w:rsidRPr="00065750">
        <w:rPr>
          <w:rFonts w:cs="Leelawadee"/>
          <w:shd w:val="clear" w:color="auto" w:fill="FFFFFF"/>
        </w:rPr>
        <w:t xml:space="preserve">. The agreed requirements will need to be reviewed regularly to make sure </w:t>
      </w:r>
      <w:r>
        <w:rPr>
          <w:rFonts w:cs="Leelawadee"/>
          <w:shd w:val="clear" w:color="auto" w:fill="FFFFFF"/>
        </w:rPr>
        <w:t xml:space="preserve">that </w:t>
      </w:r>
      <w:r w:rsidRPr="00065750">
        <w:rPr>
          <w:rFonts w:cs="Leelawadee"/>
          <w:shd w:val="clear" w:color="auto" w:fill="FFFFFF"/>
        </w:rPr>
        <w:t xml:space="preserve">the individual is complying, exactly as a formal </w:t>
      </w:r>
      <w:r>
        <w:rPr>
          <w:rFonts w:cs="Leelawadee"/>
          <w:shd w:val="clear" w:color="auto" w:fill="FFFFFF"/>
        </w:rPr>
        <w:t>contract</w:t>
      </w:r>
      <w:r w:rsidRPr="00065750">
        <w:rPr>
          <w:rFonts w:cs="Leelawadee"/>
          <w:shd w:val="clear" w:color="auto" w:fill="FFFFFF"/>
        </w:rPr>
        <w:t xml:space="preserve"> would be.</w:t>
      </w:r>
    </w:p>
    <w:p w14:paraId="0764E926" w14:textId="33D64433" w:rsidR="0045529B" w:rsidRDefault="0045529B" w:rsidP="0045529B"/>
    <w:p w14:paraId="37E413E0" w14:textId="43DB4EB1" w:rsidR="002C64A6" w:rsidRDefault="002C64A6" w:rsidP="0045529B"/>
    <w:p w14:paraId="4F66BFBB" w14:textId="77777777" w:rsidR="002C64A6" w:rsidRDefault="002C64A6" w:rsidP="0045529B"/>
    <w:p w14:paraId="2694FDEF" w14:textId="77777777" w:rsidR="000A7B05" w:rsidRDefault="000A7B05" w:rsidP="000A7B05">
      <w:pPr>
        <w:rPr>
          <w:b/>
          <w:lang w:val="en-US"/>
        </w:rPr>
      </w:pPr>
    </w:p>
    <w:p w14:paraId="19EB73A3" w14:textId="77777777" w:rsidR="00C11E9A" w:rsidRDefault="00C11E9A" w:rsidP="00C11E9A">
      <w:pPr>
        <w:rPr>
          <w:b/>
          <w:lang w:val="en-US"/>
        </w:rPr>
      </w:pPr>
    </w:p>
    <w:p w14:paraId="32EE09DD" w14:textId="5952DBB5" w:rsidR="00C11E9A" w:rsidRDefault="00C11E9A" w:rsidP="00B85D47">
      <w:pPr>
        <w:rPr>
          <w:lang w:val="en-US"/>
        </w:rPr>
      </w:pPr>
    </w:p>
    <w:p w14:paraId="70FD3867" w14:textId="77777777" w:rsidR="00C11E9A" w:rsidRDefault="00C11E9A" w:rsidP="00C11E9A">
      <w:pPr>
        <w:jc w:val="center"/>
        <w:rPr>
          <w:lang w:val="en-US"/>
        </w:rPr>
      </w:pPr>
    </w:p>
    <w:p w14:paraId="3D69AE72" w14:textId="77777777" w:rsidR="00C11E9A" w:rsidRDefault="00C11E9A" w:rsidP="00C11E9A">
      <w:pPr>
        <w:rPr>
          <w:lang w:val="en-US"/>
        </w:rPr>
      </w:pPr>
    </w:p>
    <w:p w14:paraId="1A561BF7" w14:textId="77777777" w:rsidR="00A75204" w:rsidRDefault="00A75204" w:rsidP="00C11E9A">
      <w:pPr>
        <w:rPr>
          <w:lang w:val="en-US"/>
        </w:rPr>
      </w:pPr>
    </w:p>
    <w:p w14:paraId="747B9052" w14:textId="77777777" w:rsidR="00A75204" w:rsidRDefault="00A75204" w:rsidP="00C11E9A">
      <w:pPr>
        <w:rPr>
          <w:lang w:val="en-US"/>
        </w:rPr>
      </w:pPr>
    </w:p>
    <w:p w14:paraId="435C7F78" w14:textId="77777777" w:rsidR="00A75204" w:rsidRDefault="00A75204" w:rsidP="00C11E9A">
      <w:pPr>
        <w:rPr>
          <w:lang w:val="en-US"/>
        </w:rPr>
      </w:pPr>
    </w:p>
    <w:p w14:paraId="4E92E4CD" w14:textId="77777777" w:rsidR="00A75204" w:rsidRDefault="00A75204" w:rsidP="00C11E9A">
      <w:pPr>
        <w:rPr>
          <w:lang w:val="en-US"/>
        </w:rPr>
      </w:pPr>
    </w:p>
    <w:p w14:paraId="74606DE0" w14:textId="77777777" w:rsidR="00A75204" w:rsidRDefault="00A75204" w:rsidP="00C11E9A">
      <w:pPr>
        <w:rPr>
          <w:lang w:val="en-US"/>
        </w:rPr>
      </w:pPr>
    </w:p>
    <w:p w14:paraId="32642FAC" w14:textId="77777777" w:rsidR="00A75204" w:rsidRDefault="00A75204" w:rsidP="00C11E9A">
      <w:pPr>
        <w:rPr>
          <w:lang w:val="en-US"/>
        </w:rPr>
      </w:pPr>
    </w:p>
    <w:p w14:paraId="4885B8B8" w14:textId="77777777" w:rsidR="00A75204" w:rsidRDefault="00A75204" w:rsidP="00C11E9A">
      <w:pPr>
        <w:rPr>
          <w:lang w:val="en-US"/>
        </w:rPr>
      </w:pPr>
    </w:p>
    <w:p w14:paraId="4D0C3F83" w14:textId="77777777" w:rsidR="00A75204" w:rsidRDefault="00A75204" w:rsidP="00C11E9A">
      <w:pPr>
        <w:rPr>
          <w:lang w:val="en-US"/>
        </w:rPr>
      </w:pPr>
    </w:p>
    <w:p w14:paraId="69ED682B" w14:textId="77777777" w:rsidR="00A75204" w:rsidRDefault="00A75204" w:rsidP="00C11E9A">
      <w:pPr>
        <w:rPr>
          <w:lang w:val="en-US"/>
        </w:rPr>
      </w:pPr>
    </w:p>
    <w:p w14:paraId="53C222D2" w14:textId="3E031525" w:rsidR="00A75204" w:rsidRDefault="00A75204" w:rsidP="00C11E9A">
      <w:pPr>
        <w:rPr>
          <w:lang w:val="en-US"/>
        </w:rPr>
      </w:pPr>
    </w:p>
    <w:p w14:paraId="174F0443" w14:textId="4D632D52" w:rsidR="002C64A6" w:rsidRDefault="002C64A6" w:rsidP="00C11E9A">
      <w:pPr>
        <w:rPr>
          <w:lang w:val="en-US"/>
        </w:rPr>
      </w:pPr>
    </w:p>
    <w:p w14:paraId="70CE785B" w14:textId="3BEC2588" w:rsidR="002C64A6" w:rsidRDefault="002C64A6" w:rsidP="00C11E9A">
      <w:pPr>
        <w:rPr>
          <w:lang w:val="en-US"/>
        </w:rPr>
      </w:pPr>
    </w:p>
    <w:p w14:paraId="6D68B097" w14:textId="644B770E" w:rsidR="002C64A6" w:rsidRDefault="002C64A6" w:rsidP="00C11E9A">
      <w:pPr>
        <w:rPr>
          <w:lang w:val="en-US"/>
        </w:rPr>
      </w:pPr>
    </w:p>
    <w:p w14:paraId="3E234AFF" w14:textId="6B00FC97" w:rsidR="002C64A6" w:rsidRDefault="002C64A6" w:rsidP="00C11E9A">
      <w:pPr>
        <w:rPr>
          <w:lang w:val="en-US"/>
        </w:rPr>
      </w:pPr>
    </w:p>
    <w:p w14:paraId="1FE71289" w14:textId="7EBED7F9" w:rsidR="002C64A6" w:rsidRDefault="002C64A6" w:rsidP="00C11E9A">
      <w:pPr>
        <w:rPr>
          <w:lang w:val="en-US"/>
        </w:rPr>
      </w:pPr>
    </w:p>
    <w:p w14:paraId="7A707339" w14:textId="47015701" w:rsidR="002C64A6" w:rsidRDefault="002C64A6" w:rsidP="00C11E9A">
      <w:pPr>
        <w:rPr>
          <w:lang w:val="en-US"/>
        </w:rPr>
      </w:pPr>
    </w:p>
    <w:p w14:paraId="1973A09A" w14:textId="03E4E241" w:rsidR="002C64A6" w:rsidRDefault="002C64A6" w:rsidP="00C11E9A">
      <w:pPr>
        <w:rPr>
          <w:lang w:val="en-US"/>
        </w:rPr>
      </w:pPr>
    </w:p>
    <w:p w14:paraId="7EC894D4" w14:textId="70027236" w:rsidR="002C64A6" w:rsidRDefault="002C64A6" w:rsidP="00C11E9A">
      <w:pPr>
        <w:rPr>
          <w:lang w:val="en-US"/>
        </w:rPr>
      </w:pPr>
    </w:p>
    <w:p w14:paraId="28E482B8" w14:textId="6177A57B" w:rsidR="002C64A6" w:rsidRDefault="002C64A6" w:rsidP="00C11E9A">
      <w:pPr>
        <w:rPr>
          <w:lang w:val="en-US"/>
        </w:rPr>
      </w:pPr>
    </w:p>
    <w:p w14:paraId="46145B51" w14:textId="16000107" w:rsidR="002C64A6" w:rsidRDefault="002C64A6" w:rsidP="00C11E9A">
      <w:pPr>
        <w:rPr>
          <w:lang w:val="en-US"/>
        </w:rPr>
      </w:pPr>
    </w:p>
    <w:p w14:paraId="193431C7" w14:textId="026656AB" w:rsidR="002C64A6" w:rsidRDefault="002C64A6" w:rsidP="00C11E9A">
      <w:pPr>
        <w:rPr>
          <w:lang w:val="en-US"/>
        </w:rPr>
      </w:pPr>
    </w:p>
    <w:p w14:paraId="2B179A84" w14:textId="438F7CDE" w:rsidR="002C64A6" w:rsidRDefault="002C64A6" w:rsidP="00C11E9A">
      <w:pPr>
        <w:rPr>
          <w:lang w:val="en-US"/>
        </w:rPr>
      </w:pPr>
    </w:p>
    <w:p w14:paraId="72B622FE" w14:textId="50695C04" w:rsidR="002C64A6" w:rsidRDefault="002C64A6" w:rsidP="00C11E9A">
      <w:pPr>
        <w:rPr>
          <w:lang w:val="en-US"/>
        </w:rPr>
      </w:pPr>
    </w:p>
    <w:p w14:paraId="74FBD519" w14:textId="7C2B2381" w:rsidR="002C64A6" w:rsidRDefault="002C64A6" w:rsidP="00C11E9A">
      <w:pPr>
        <w:rPr>
          <w:lang w:val="en-US"/>
        </w:rPr>
      </w:pPr>
    </w:p>
    <w:p w14:paraId="1DFDFCC8" w14:textId="33D7544E" w:rsidR="002C64A6" w:rsidRDefault="002C64A6" w:rsidP="00C11E9A">
      <w:pPr>
        <w:rPr>
          <w:lang w:val="en-US"/>
        </w:rPr>
      </w:pPr>
    </w:p>
    <w:p w14:paraId="66CA1165" w14:textId="710A4075" w:rsidR="002C64A6" w:rsidRDefault="002C64A6" w:rsidP="00C11E9A">
      <w:pPr>
        <w:rPr>
          <w:lang w:val="en-US"/>
        </w:rPr>
      </w:pPr>
    </w:p>
    <w:p w14:paraId="3157B081" w14:textId="0C1B2334" w:rsidR="002C64A6" w:rsidRDefault="002C64A6" w:rsidP="00C11E9A">
      <w:pPr>
        <w:rPr>
          <w:lang w:val="en-US"/>
        </w:rPr>
      </w:pPr>
    </w:p>
    <w:p w14:paraId="0822294F" w14:textId="21975DA5" w:rsidR="002C64A6" w:rsidRDefault="002C64A6" w:rsidP="00C11E9A">
      <w:pPr>
        <w:rPr>
          <w:lang w:val="en-US"/>
        </w:rPr>
      </w:pPr>
    </w:p>
    <w:p w14:paraId="7B70F773" w14:textId="77777777" w:rsidR="0063748C" w:rsidRDefault="002C64A6" w:rsidP="0063748C">
      <w:pPr>
        <w:rPr>
          <w:lang w:val="en-US"/>
        </w:rPr>
      </w:pPr>
      <w:r>
        <w:rPr>
          <w:lang w:val="en-US"/>
        </w:rPr>
        <w:t xml:space="preserve">                                                                                 </w:t>
      </w:r>
    </w:p>
    <w:p w14:paraId="0300BE1D" w14:textId="6467C156" w:rsidR="00A75204" w:rsidRDefault="00A75204" w:rsidP="0063748C">
      <w:pPr>
        <w:jc w:val="center"/>
        <w:rPr>
          <w:lang w:val="en-US"/>
        </w:rPr>
      </w:pPr>
      <w:r>
        <w:rPr>
          <w:lang w:val="en-US"/>
        </w:rPr>
        <w:lastRenderedPageBreak/>
        <w:t>It is impossible in a policy such as this to cover every scenario and ‘what if’.</w:t>
      </w:r>
    </w:p>
    <w:p w14:paraId="4E8A0679" w14:textId="77777777" w:rsidR="00A75204" w:rsidRDefault="00A75204" w:rsidP="00A75204">
      <w:pPr>
        <w:jc w:val="center"/>
        <w:rPr>
          <w:lang w:val="en-US"/>
        </w:rPr>
      </w:pPr>
    </w:p>
    <w:p w14:paraId="202722AF" w14:textId="77777777" w:rsidR="00A75204" w:rsidRDefault="00A75204" w:rsidP="00A75204">
      <w:pPr>
        <w:jc w:val="center"/>
        <w:rPr>
          <w:lang w:val="en-US"/>
        </w:rPr>
      </w:pPr>
      <w:r>
        <w:rPr>
          <w:lang w:val="en-US"/>
        </w:rPr>
        <w:t>Further guidance will be taken by the Safeguarding Team from ‘Safe to Grow’ (BU guidelines on Safeguarding), this is available from the designated Person or Safeguarding Trustee for anyone to read if they so desire.</w:t>
      </w:r>
    </w:p>
    <w:p w14:paraId="186A4C13" w14:textId="77777777" w:rsidR="00A75204" w:rsidRDefault="00A75204" w:rsidP="00A75204">
      <w:pPr>
        <w:jc w:val="center"/>
        <w:rPr>
          <w:lang w:val="en-US"/>
        </w:rPr>
      </w:pPr>
    </w:p>
    <w:p w14:paraId="40F526BB" w14:textId="6687DF65" w:rsidR="00A75204" w:rsidRPr="00C11E9A" w:rsidRDefault="00A75204" w:rsidP="00A75204">
      <w:pPr>
        <w:jc w:val="center"/>
        <w:rPr>
          <w:lang w:val="en-US"/>
        </w:rPr>
      </w:pPr>
      <w:r>
        <w:rPr>
          <w:lang w:val="en-US"/>
        </w:rPr>
        <w:t xml:space="preserve">The </w:t>
      </w:r>
      <w:r w:rsidR="00CF5854">
        <w:rPr>
          <w:lang w:val="en-US"/>
        </w:rPr>
        <w:t>S</w:t>
      </w:r>
      <w:r>
        <w:rPr>
          <w:lang w:val="en-US"/>
        </w:rPr>
        <w:t>afeguarding Team will take further advice and guidance from the BU, and other agencies if and when necessary.</w:t>
      </w:r>
    </w:p>
    <w:p w14:paraId="17DBA5C2" w14:textId="77777777" w:rsidR="00C11E9A" w:rsidRDefault="00C11E9A" w:rsidP="00C11E9A">
      <w:pPr>
        <w:rPr>
          <w:lang w:val="en-US"/>
        </w:rPr>
      </w:pPr>
    </w:p>
    <w:p w14:paraId="6072C470" w14:textId="77777777" w:rsidR="00C11E9A" w:rsidRPr="00C11E9A" w:rsidRDefault="00C11E9A" w:rsidP="00C11E9A">
      <w:pPr>
        <w:rPr>
          <w:lang w:val="en-US"/>
        </w:rPr>
      </w:pPr>
    </w:p>
    <w:p w14:paraId="2DE6E909" w14:textId="77777777" w:rsidR="001562B9" w:rsidRDefault="001562B9" w:rsidP="000A7B05">
      <w:pPr>
        <w:jc w:val="center"/>
        <w:rPr>
          <w:lang w:val="en-US"/>
        </w:rPr>
      </w:pPr>
    </w:p>
    <w:p w14:paraId="0E86CAC6" w14:textId="77777777" w:rsidR="001562B9" w:rsidRDefault="001562B9" w:rsidP="001562B9">
      <w:pPr>
        <w:rPr>
          <w:lang w:val="en-US"/>
        </w:rPr>
      </w:pPr>
    </w:p>
    <w:p w14:paraId="641DD2DD" w14:textId="77777777" w:rsidR="001562B9" w:rsidRPr="001562B9" w:rsidRDefault="001562B9" w:rsidP="001562B9">
      <w:pPr>
        <w:rPr>
          <w:lang w:val="en-US"/>
        </w:rPr>
      </w:pPr>
      <w:r>
        <w:rPr>
          <w:lang w:val="en-US"/>
        </w:rPr>
        <w:t xml:space="preserve">                                                                          </w:t>
      </w:r>
      <w:r w:rsidR="00E32F5E">
        <w:rPr>
          <w:lang w:val="en-US"/>
        </w:rPr>
        <w:t xml:space="preserve"> </w:t>
      </w:r>
      <w:r>
        <w:rPr>
          <w:lang w:val="en-US"/>
        </w:rPr>
        <w:t xml:space="preserve"> </w:t>
      </w:r>
    </w:p>
    <w:p w14:paraId="672F4651" w14:textId="77777777" w:rsidR="00836A15" w:rsidRPr="00836A15" w:rsidRDefault="00836A15" w:rsidP="00836A15">
      <w:pPr>
        <w:rPr>
          <w:lang w:val="en-US"/>
        </w:rPr>
      </w:pPr>
    </w:p>
    <w:p w14:paraId="1BA9900F" w14:textId="77777777" w:rsidR="00205C9A" w:rsidRPr="00205C9A" w:rsidRDefault="00205C9A" w:rsidP="00EC592E">
      <w:pPr>
        <w:rPr>
          <w:b/>
          <w:sz w:val="24"/>
          <w:szCs w:val="24"/>
          <w:lang w:val="en-US"/>
        </w:rPr>
      </w:pPr>
    </w:p>
    <w:p w14:paraId="530841E0" w14:textId="77777777" w:rsidR="00205C9A" w:rsidRPr="00205C9A" w:rsidRDefault="00205C9A" w:rsidP="00EC592E">
      <w:pPr>
        <w:rPr>
          <w:b/>
          <w:lang w:val="en-US"/>
        </w:rPr>
      </w:pPr>
    </w:p>
    <w:p w14:paraId="7ED41194" w14:textId="77777777" w:rsidR="00EC592E" w:rsidRDefault="00EC592E" w:rsidP="00EC592E">
      <w:pPr>
        <w:rPr>
          <w:lang w:val="en-US"/>
        </w:rPr>
      </w:pPr>
    </w:p>
    <w:p w14:paraId="28B3477D" w14:textId="77777777" w:rsidR="00EC592E" w:rsidRPr="00EC592E" w:rsidRDefault="00EC592E" w:rsidP="00EC592E">
      <w:pPr>
        <w:rPr>
          <w:lang w:val="en-US"/>
        </w:rPr>
      </w:pPr>
    </w:p>
    <w:p w14:paraId="00CA4F78" w14:textId="77777777" w:rsidR="00EC592E" w:rsidRDefault="00EC592E" w:rsidP="00BD4DDF">
      <w:pPr>
        <w:rPr>
          <w:b/>
          <w:lang w:val="en-US"/>
        </w:rPr>
      </w:pPr>
    </w:p>
    <w:p w14:paraId="6C5765E3" w14:textId="77777777" w:rsidR="00EC592E" w:rsidRPr="00702EA3" w:rsidRDefault="00EC592E" w:rsidP="00BD4DDF">
      <w:pPr>
        <w:rPr>
          <w:b/>
          <w:lang w:val="en-US"/>
        </w:rPr>
      </w:pPr>
    </w:p>
    <w:p w14:paraId="6FECB79D" w14:textId="77777777" w:rsidR="00BD4DDF" w:rsidRDefault="00BD4DDF" w:rsidP="00BD4DDF">
      <w:pPr>
        <w:rPr>
          <w:lang w:val="en-US"/>
        </w:rPr>
      </w:pPr>
    </w:p>
    <w:p w14:paraId="674CFB0B" w14:textId="77777777" w:rsidR="00BD4DDF" w:rsidRDefault="00BD4DDF" w:rsidP="00970BB9">
      <w:pPr>
        <w:rPr>
          <w:lang w:val="en-US"/>
        </w:rPr>
      </w:pPr>
    </w:p>
    <w:p w14:paraId="0F47BC53" w14:textId="77777777" w:rsidR="00BD4DDF" w:rsidRDefault="00BD4DDF" w:rsidP="00970BB9">
      <w:pPr>
        <w:rPr>
          <w:lang w:val="en-US"/>
        </w:rPr>
      </w:pPr>
    </w:p>
    <w:p w14:paraId="4E108223" w14:textId="77777777" w:rsidR="00BD4DDF" w:rsidRDefault="00BD4DDF" w:rsidP="00970BB9">
      <w:pPr>
        <w:rPr>
          <w:lang w:val="en-US"/>
        </w:rPr>
      </w:pPr>
    </w:p>
    <w:p w14:paraId="6A5D4537" w14:textId="77777777" w:rsidR="00BD4DDF" w:rsidRDefault="00BD4DDF" w:rsidP="00970BB9">
      <w:pPr>
        <w:rPr>
          <w:lang w:val="en-US"/>
        </w:rPr>
      </w:pPr>
      <w:r>
        <w:rPr>
          <w:lang w:val="en-US"/>
        </w:rPr>
        <w:t xml:space="preserve">                                             </w:t>
      </w:r>
    </w:p>
    <w:p w14:paraId="17353A48" w14:textId="77777777" w:rsidR="00CB3B4B" w:rsidRDefault="00CB3B4B" w:rsidP="00970BB9">
      <w:pPr>
        <w:rPr>
          <w:lang w:val="en-US"/>
        </w:rPr>
      </w:pPr>
    </w:p>
    <w:p w14:paraId="700993D3" w14:textId="77777777" w:rsidR="00CB3B4B" w:rsidRPr="00970BB9" w:rsidRDefault="00CB3B4B" w:rsidP="00970BB9">
      <w:pPr>
        <w:rPr>
          <w:lang w:val="en-US"/>
        </w:rPr>
      </w:pPr>
    </w:p>
    <w:p w14:paraId="3A790448" w14:textId="77777777" w:rsidR="00AB3FA1" w:rsidRPr="000767B6" w:rsidRDefault="00AB3FA1" w:rsidP="00950082">
      <w:pPr>
        <w:rPr>
          <w:lang w:val="en-US"/>
        </w:rPr>
      </w:pPr>
    </w:p>
    <w:p w14:paraId="4FA61718" w14:textId="77777777" w:rsidR="000767B6" w:rsidRDefault="000767B6" w:rsidP="00950082">
      <w:pPr>
        <w:rPr>
          <w:lang w:val="en-US"/>
        </w:rPr>
      </w:pPr>
    </w:p>
    <w:p w14:paraId="31D0E4DD" w14:textId="77777777" w:rsidR="00950082" w:rsidRDefault="00EF52A4" w:rsidP="00950082">
      <w:pPr>
        <w:rPr>
          <w:lang w:val="en-US"/>
        </w:rPr>
      </w:pPr>
      <w:r>
        <w:rPr>
          <w:lang w:val="en-US"/>
        </w:rPr>
        <w:t xml:space="preserve"> </w:t>
      </w:r>
      <w:r w:rsidR="00950082">
        <w:rPr>
          <w:lang w:val="en-US"/>
        </w:rPr>
        <w:t xml:space="preserve">  </w:t>
      </w:r>
    </w:p>
    <w:p w14:paraId="35E8B067" w14:textId="77777777" w:rsidR="00A75204" w:rsidRDefault="00A75204" w:rsidP="00950082">
      <w:pPr>
        <w:rPr>
          <w:lang w:val="en-US"/>
        </w:rPr>
      </w:pPr>
    </w:p>
    <w:p w14:paraId="3AC42926" w14:textId="77777777" w:rsidR="00A75204" w:rsidRDefault="00A75204" w:rsidP="00950082">
      <w:pPr>
        <w:rPr>
          <w:lang w:val="en-US"/>
        </w:rPr>
      </w:pPr>
    </w:p>
    <w:p w14:paraId="5A614301" w14:textId="77777777" w:rsidR="00844AA7" w:rsidRDefault="002C64A6" w:rsidP="00844AA7">
      <w:pPr>
        <w:rPr>
          <w:lang w:val="en-US"/>
        </w:rPr>
      </w:pPr>
      <w:r>
        <w:rPr>
          <w:lang w:val="en-US"/>
        </w:rPr>
        <w:t xml:space="preserve">                                                                                  </w:t>
      </w:r>
    </w:p>
    <w:p w14:paraId="19358A42" w14:textId="4C89B7E9" w:rsidR="00844AA7" w:rsidRPr="00844AA7" w:rsidRDefault="00844AA7" w:rsidP="00844AA7">
      <w:pPr>
        <w:rPr>
          <w:lang w:val="en-US"/>
        </w:rPr>
      </w:pPr>
      <w:r w:rsidRPr="00A359D4">
        <w:t>USEFUL CONTACTS</w:t>
      </w:r>
    </w:p>
    <w:tbl>
      <w:tblPr>
        <w:tblStyle w:val="TableGrid"/>
        <w:tblW w:w="9624" w:type="dxa"/>
        <w:tblLook w:val="04A0" w:firstRow="1" w:lastRow="0" w:firstColumn="1" w:lastColumn="0" w:noHBand="0" w:noVBand="1"/>
      </w:tblPr>
      <w:tblGrid>
        <w:gridCol w:w="9624"/>
      </w:tblGrid>
      <w:tr w:rsidR="00844AA7" w14:paraId="3B0B9FEC" w14:textId="77777777" w:rsidTr="00AD5A60">
        <w:trPr>
          <w:trHeight w:val="601"/>
        </w:trPr>
        <w:tc>
          <w:tcPr>
            <w:tcW w:w="9624" w:type="dxa"/>
            <w:shd w:val="clear" w:color="auto" w:fill="DBE5F1" w:themeFill="accent1" w:themeFillTint="33"/>
          </w:tcPr>
          <w:p w14:paraId="3605B781" w14:textId="77777777" w:rsidR="00844AA7" w:rsidRDefault="00844AA7" w:rsidP="00AD5A60">
            <w:pPr>
              <w:widowControl w:val="0"/>
              <w:spacing w:line="264" w:lineRule="auto"/>
              <w:rPr>
                <w:b/>
              </w:rPr>
            </w:pPr>
          </w:p>
          <w:p w14:paraId="145DAC2E" w14:textId="77777777" w:rsidR="00844AA7" w:rsidRPr="0069258D" w:rsidRDefault="00844AA7" w:rsidP="00AD5A60">
            <w:pPr>
              <w:widowControl w:val="0"/>
              <w:spacing w:line="264" w:lineRule="auto"/>
              <w:rPr>
                <w:b/>
              </w:rPr>
            </w:pPr>
            <w:r w:rsidRPr="0069258D">
              <w:rPr>
                <w:b/>
              </w:rPr>
              <w:t>Local Authority Designated Officer (LADO)</w:t>
            </w:r>
          </w:p>
          <w:p w14:paraId="68A30BCB" w14:textId="77777777" w:rsidR="00844AA7" w:rsidRDefault="00844AA7" w:rsidP="00AD5A60">
            <w:pPr>
              <w:widowControl w:val="0"/>
              <w:spacing w:line="264" w:lineRule="auto"/>
              <w:rPr>
                <w:iCs/>
              </w:rPr>
            </w:pPr>
            <w:r>
              <w:rPr>
                <w:iCs/>
              </w:rPr>
              <w:t>Telephone: 03330 139 797</w:t>
            </w:r>
          </w:p>
          <w:p w14:paraId="52085598" w14:textId="77777777" w:rsidR="00844AA7" w:rsidRDefault="00844AA7" w:rsidP="00AD5A60">
            <w:pPr>
              <w:widowControl w:val="0"/>
              <w:spacing w:line="264" w:lineRule="auto"/>
              <w:rPr>
                <w:iCs/>
              </w:rPr>
            </w:pPr>
            <w:r>
              <w:rPr>
                <w:iCs/>
              </w:rPr>
              <w:t xml:space="preserve">Email: </w:t>
            </w:r>
            <w:hyperlink r:id="rId9" w:history="1">
              <w:r w:rsidRPr="00E77673">
                <w:rPr>
                  <w:rStyle w:val="Hyperlink"/>
                  <w:iCs/>
                </w:rPr>
                <w:t>lado@essex.gov.uk</w:t>
              </w:r>
            </w:hyperlink>
            <w:r>
              <w:rPr>
                <w:iCs/>
              </w:rPr>
              <w:t xml:space="preserve"> </w:t>
            </w:r>
          </w:p>
          <w:p w14:paraId="24C882CF" w14:textId="77777777" w:rsidR="00844AA7" w:rsidRDefault="00844AA7" w:rsidP="00AD5A60">
            <w:pPr>
              <w:widowControl w:val="0"/>
              <w:spacing w:line="264" w:lineRule="auto"/>
              <w:rPr>
                <w:iCs/>
              </w:rPr>
            </w:pPr>
            <w:r>
              <w:rPr>
                <w:iCs/>
              </w:rPr>
              <w:t>Send any information in a password protected file.</w:t>
            </w:r>
          </w:p>
          <w:p w14:paraId="3B4F09D4" w14:textId="77777777" w:rsidR="00844AA7" w:rsidRPr="00B1192D" w:rsidRDefault="00844AA7" w:rsidP="00AD5A60">
            <w:pPr>
              <w:widowControl w:val="0"/>
              <w:spacing w:line="264" w:lineRule="auto"/>
              <w:rPr>
                <w:iCs/>
              </w:rPr>
            </w:pPr>
            <w:r>
              <w:rPr>
                <w:iCs/>
              </w:rPr>
              <w:t>Website (includes referral forms): https://www. Escb.co.uk/working-with-children/safer-recruitment/</w:t>
            </w:r>
          </w:p>
          <w:p w14:paraId="6238E08E" w14:textId="77777777" w:rsidR="00844AA7" w:rsidRPr="00883EC3" w:rsidRDefault="00844AA7" w:rsidP="00AD5A60">
            <w:pPr>
              <w:widowControl w:val="0"/>
              <w:spacing w:line="264" w:lineRule="auto"/>
              <w:rPr>
                <w:szCs w:val="24"/>
              </w:rPr>
            </w:pPr>
          </w:p>
        </w:tc>
      </w:tr>
      <w:tr w:rsidR="00844AA7" w14:paraId="39B931D7" w14:textId="77777777" w:rsidTr="00AD5A60">
        <w:trPr>
          <w:trHeight w:val="886"/>
        </w:trPr>
        <w:tc>
          <w:tcPr>
            <w:tcW w:w="9624" w:type="dxa"/>
          </w:tcPr>
          <w:p w14:paraId="4802EFA2" w14:textId="77777777" w:rsidR="00844AA7" w:rsidRDefault="00844AA7" w:rsidP="00AD5A60">
            <w:pPr>
              <w:widowControl w:val="0"/>
              <w:spacing w:line="264" w:lineRule="auto"/>
              <w:rPr>
                <w:b/>
                <w:szCs w:val="24"/>
              </w:rPr>
            </w:pPr>
          </w:p>
          <w:p w14:paraId="33AFFDF5" w14:textId="77777777" w:rsidR="00844AA7" w:rsidRPr="0069258D" w:rsidRDefault="00844AA7" w:rsidP="00AD5A60">
            <w:pPr>
              <w:widowControl w:val="0"/>
              <w:spacing w:line="264" w:lineRule="auto"/>
              <w:rPr>
                <w:b/>
                <w:szCs w:val="24"/>
              </w:rPr>
            </w:pPr>
            <w:r w:rsidRPr="0069258D">
              <w:rPr>
                <w:b/>
                <w:szCs w:val="24"/>
              </w:rPr>
              <w:t>Police</w:t>
            </w:r>
            <w:r w:rsidRPr="0069258D">
              <w:rPr>
                <w:b/>
                <w:szCs w:val="24"/>
              </w:rPr>
              <w:tab/>
            </w:r>
          </w:p>
          <w:p w14:paraId="01AE6D42" w14:textId="77777777" w:rsidR="00844AA7" w:rsidRDefault="00844AA7" w:rsidP="00AD5A60">
            <w:pPr>
              <w:widowControl w:val="0"/>
              <w:spacing w:line="264" w:lineRule="auto"/>
              <w:rPr>
                <w:szCs w:val="24"/>
              </w:rPr>
            </w:pPr>
            <w:r w:rsidRPr="0069258D">
              <w:rPr>
                <w:szCs w:val="24"/>
              </w:rPr>
              <w:t>Contact 101, or 999 in an emergency</w:t>
            </w:r>
          </w:p>
          <w:p w14:paraId="1BA23ADF" w14:textId="77777777" w:rsidR="00844AA7" w:rsidRDefault="00844AA7" w:rsidP="00AD5A60">
            <w:pPr>
              <w:widowControl w:val="0"/>
              <w:spacing w:line="264" w:lineRule="auto"/>
              <w:rPr>
                <w:b/>
              </w:rPr>
            </w:pPr>
          </w:p>
        </w:tc>
      </w:tr>
      <w:tr w:rsidR="00844AA7" w:rsidRPr="001E4953" w14:paraId="11F5B84C" w14:textId="77777777" w:rsidTr="00AD5A60">
        <w:trPr>
          <w:trHeight w:val="601"/>
        </w:trPr>
        <w:tc>
          <w:tcPr>
            <w:tcW w:w="9624" w:type="dxa"/>
            <w:shd w:val="clear" w:color="auto" w:fill="DBE5F1" w:themeFill="accent1" w:themeFillTint="33"/>
          </w:tcPr>
          <w:p w14:paraId="10B9D1C3" w14:textId="77777777" w:rsidR="00844AA7" w:rsidRDefault="00844AA7" w:rsidP="00AD5A60">
            <w:pPr>
              <w:widowControl w:val="0"/>
              <w:spacing w:line="264" w:lineRule="auto"/>
              <w:rPr>
                <w:b/>
                <w:szCs w:val="24"/>
              </w:rPr>
            </w:pPr>
          </w:p>
          <w:p w14:paraId="43B0D259" w14:textId="77777777" w:rsidR="00844AA7" w:rsidRDefault="00844AA7" w:rsidP="00AD5A60">
            <w:pPr>
              <w:widowControl w:val="0"/>
              <w:spacing w:line="264" w:lineRule="auto"/>
              <w:rPr>
                <w:b/>
                <w:szCs w:val="24"/>
              </w:rPr>
            </w:pPr>
            <w:r w:rsidRPr="0069258D">
              <w:rPr>
                <w:b/>
                <w:szCs w:val="24"/>
              </w:rPr>
              <w:t>Adult Social Services</w:t>
            </w:r>
          </w:p>
          <w:p w14:paraId="7182761F" w14:textId="77777777" w:rsidR="00844AA7" w:rsidRDefault="00844AA7" w:rsidP="00AD5A60">
            <w:pPr>
              <w:widowControl w:val="0"/>
              <w:spacing w:line="264" w:lineRule="auto"/>
              <w:rPr>
                <w:iCs/>
                <w:szCs w:val="24"/>
              </w:rPr>
            </w:pPr>
            <w:r>
              <w:rPr>
                <w:iCs/>
                <w:szCs w:val="24"/>
              </w:rPr>
              <w:t>Essex Adults’ Social Care</w:t>
            </w:r>
          </w:p>
          <w:p w14:paraId="34FA82A4" w14:textId="77777777" w:rsidR="00844AA7" w:rsidRPr="00EC36D8" w:rsidRDefault="00844AA7" w:rsidP="00AD5A60">
            <w:pPr>
              <w:widowControl w:val="0"/>
              <w:spacing w:line="264" w:lineRule="auto"/>
              <w:rPr>
                <w:iCs/>
                <w:szCs w:val="24"/>
              </w:rPr>
            </w:pPr>
          </w:p>
          <w:p w14:paraId="09729F54" w14:textId="77777777" w:rsidR="00844AA7" w:rsidRDefault="00844AA7" w:rsidP="00AD5A60">
            <w:pPr>
              <w:widowControl w:val="0"/>
              <w:spacing w:line="264" w:lineRule="auto"/>
              <w:rPr>
                <w:szCs w:val="24"/>
              </w:rPr>
            </w:pPr>
            <w:r>
              <w:rPr>
                <w:szCs w:val="24"/>
              </w:rPr>
              <w:t>Monday to Thursday, 8.45am to 5.00pm</w:t>
            </w:r>
          </w:p>
          <w:p w14:paraId="0D571383" w14:textId="77777777" w:rsidR="00844AA7" w:rsidRPr="00EC36D8" w:rsidRDefault="00844AA7" w:rsidP="00AD5A60">
            <w:pPr>
              <w:widowControl w:val="0"/>
              <w:spacing w:line="264" w:lineRule="auto"/>
              <w:rPr>
                <w:szCs w:val="24"/>
              </w:rPr>
            </w:pPr>
            <w:r>
              <w:rPr>
                <w:szCs w:val="24"/>
              </w:rPr>
              <w:lastRenderedPageBreak/>
              <w:t>Friday, 8.45am to 4.30pm</w:t>
            </w:r>
          </w:p>
          <w:p w14:paraId="609452B1" w14:textId="77777777" w:rsidR="00844AA7" w:rsidRDefault="00844AA7" w:rsidP="00AD5A60">
            <w:pPr>
              <w:widowControl w:val="0"/>
              <w:spacing w:line="264" w:lineRule="auto"/>
              <w:rPr>
                <w:szCs w:val="24"/>
              </w:rPr>
            </w:pPr>
            <w:r>
              <w:rPr>
                <w:szCs w:val="24"/>
              </w:rPr>
              <w:t>Telephone: 0345 603 7630</w:t>
            </w:r>
          </w:p>
          <w:p w14:paraId="353542CB" w14:textId="77777777" w:rsidR="00844AA7" w:rsidRDefault="00844AA7" w:rsidP="00AD5A60">
            <w:pPr>
              <w:widowControl w:val="0"/>
              <w:spacing w:line="264" w:lineRule="auto"/>
              <w:rPr>
                <w:iCs/>
                <w:szCs w:val="24"/>
              </w:rPr>
            </w:pPr>
            <w:r>
              <w:rPr>
                <w:iCs/>
                <w:szCs w:val="24"/>
              </w:rPr>
              <w:t>Textphone: 0345 758 5592</w:t>
            </w:r>
          </w:p>
          <w:p w14:paraId="57502E33" w14:textId="77777777" w:rsidR="00844AA7" w:rsidRDefault="00844AA7" w:rsidP="00AD5A60">
            <w:pPr>
              <w:widowControl w:val="0"/>
              <w:spacing w:line="264" w:lineRule="auto"/>
              <w:rPr>
                <w:i/>
                <w:iCs/>
                <w:szCs w:val="24"/>
              </w:rPr>
            </w:pPr>
          </w:p>
          <w:p w14:paraId="3A094D2B" w14:textId="77777777" w:rsidR="00844AA7" w:rsidRDefault="00844AA7" w:rsidP="00AD5A60">
            <w:pPr>
              <w:widowControl w:val="0"/>
              <w:spacing w:line="264" w:lineRule="auto"/>
              <w:rPr>
                <w:szCs w:val="24"/>
              </w:rPr>
            </w:pPr>
            <w:r>
              <w:rPr>
                <w:szCs w:val="24"/>
              </w:rPr>
              <w:t>For out of hours queries, contact the Emergency Duty Service.</w:t>
            </w:r>
          </w:p>
          <w:p w14:paraId="11E24104" w14:textId="77777777" w:rsidR="00844AA7" w:rsidRDefault="00844AA7" w:rsidP="00AD5A60">
            <w:pPr>
              <w:widowControl w:val="0"/>
              <w:spacing w:line="264" w:lineRule="auto"/>
              <w:rPr>
                <w:iCs/>
                <w:szCs w:val="24"/>
              </w:rPr>
            </w:pPr>
            <w:r>
              <w:rPr>
                <w:iCs/>
                <w:szCs w:val="24"/>
              </w:rPr>
              <w:t>Telephone: 0345 606 1212</w:t>
            </w:r>
          </w:p>
          <w:p w14:paraId="2FE4FA7D" w14:textId="77777777" w:rsidR="00844AA7" w:rsidRDefault="00844AA7" w:rsidP="00AD5A60">
            <w:pPr>
              <w:widowControl w:val="0"/>
              <w:spacing w:line="264" w:lineRule="auto"/>
              <w:rPr>
                <w:i/>
                <w:iCs/>
                <w:szCs w:val="24"/>
              </w:rPr>
            </w:pPr>
          </w:p>
          <w:p w14:paraId="7E6A648C" w14:textId="77777777" w:rsidR="00844AA7" w:rsidRDefault="00844AA7" w:rsidP="00AD5A60">
            <w:pPr>
              <w:widowControl w:val="0"/>
              <w:spacing w:line="264" w:lineRule="auto"/>
              <w:rPr>
                <w:szCs w:val="24"/>
              </w:rPr>
            </w:pPr>
            <w:r>
              <w:rPr>
                <w:szCs w:val="24"/>
              </w:rPr>
              <w:t>You can also Email the Adult Social care team and someone will get back to you.</w:t>
            </w:r>
          </w:p>
          <w:p w14:paraId="6C72FA35" w14:textId="207F6219" w:rsidR="00844AA7" w:rsidRPr="00844AA7" w:rsidRDefault="00844AA7" w:rsidP="00AD5A60">
            <w:pPr>
              <w:widowControl w:val="0"/>
              <w:spacing w:line="264" w:lineRule="auto"/>
              <w:rPr>
                <w:szCs w:val="24"/>
              </w:rPr>
            </w:pPr>
            <w:r>
              <w:rPr>
                <w:iCs/>
                <w:szCs w:val="24"/>
              </w:rPr>
              <w:t>Email: socialcaredirect@essex.gov.uk</w:t>
            </w:r>
            <w:r w:rsidRPr="0069258D">
              <w:rPr>
                <w:i/>
                <w:szCs w:val="24"/>
              </w:rPr>
              <w:tab/>
            </w:r>
          </w:p>
        </w:tc>
      </w:tr>
      <w:tr w:rsidR="00844AA7" w:rsidRPr="0069258D" w14:paraId="49A139A8" w14:textId="77777777" w:rsidTr="00AD5A60">
        <w:trPr>
          <w:trHeight w:val="601"/>
        </w:trPr>
        <w:tc>
          <w:tcPr>
            <w:tcW w:w="9624" w:type="dxa"/>
            <w:shd w:val="clear" w:color="auto" w:fill="auto"/>
          </w:tcPr>
          <w:p w14:paraId="1AABE499" w14:textId="77777777" w:rsidR="00844AA7" w:rsidRDefault="00844AA7" w:rsidP="00AD5A60">
            <w:pPr>
              <w:widowControl w:val="0"/>
              <w:spacing w:line="264" w:lineRule="auto"/>
              <w:rPr>
                <w:b/>
                <w:szCs w:val="24"/>
              </w:rPr>
            </w:pPr>
          </w:p>
          <w:p w14:paraId="4F6D82C5" w14:textId="77777777" w:rsidR="00844AA7" w:rsidRPr="0069258D" w:rsidRDefault="00844AA7" w:rsidP="00AD5A60">
            <w:pPr>
              <w:widowControl w:val="0"/>
              <w:spacing w:line="264" w:lineRule="auto"/>
              <w:rPr>
                <w:i/>
              </w:rPr>
            </w:pPr>
            <w:r w:rsidRPr="0069258D">
              <w:rPr>
                <w:b/>
                <w:szCs w:val="24"/>
              </w:rPr>
              <w:t xml:space="preserve">Children’s Social Services </w:t>
            </w:r>
          </w:p>
          <w:p w14:paraId="373E9A75" w14:textId="77777777" w:rsidR="00844AA7" w:rsidRDefault="00844AA7" w:rsidP="00AD5A60">
            <w:pPr>
              <w:widowControl w:val="0"/>
              <w:spacing w:line="264" w:lineRule="auto"/>
              <w:rPr>
                <w:szCs w:val="24"/>
              </w:rPr>
            </w:pPr>
            <w:r>
              <w:rPr>
                <w:szCs w:val="24"/>
              </w:rPr>
              <w:t xml:space="preserve">Essex Children’s Social Care </w:t>
            </w:r>
          </w:p>
          <w:p w14:paraId="77B83AA4" w14:textId="77777777" w:rsidR="00844AA7" w:rsidRDefault="00844AA7" w:rsidP="00AD5A60">
            <w:pPr>
              <w:widowControl w:val="0"/>
              <w:spacing w:line="264" w:lineRule="auto"/>
              <w:rPr>
                <w:szCs w:val="24"/>
              </w:rPr>
            </w:pPr>
          </w:p>
          <w:p w14:paraId="71AE91FF" w14:textId="77777777" w:rsidR="00844AA7" w:rsidRDefault="00844AA7" w:rsidP="00AD5A60">
            <w:pPr>
              <w:widowControl w:val="0"/>
              <w:spacing w:line="264" w:lineRule="auto"/>
              <w:rPr>
                <w:szCs w:val="24"/>
              </w:rPr>
            </w:pPr>
            <w:r>
              <w:rPr>
                <w:szCs w:val="24"/>
              </w:rPr>
              <w:t xml:space="preserve">Monday to Friday, 8.45am – 5.00pm </w:t>
            </w:r>
          </w:p>
          <w:p w14:paraId="5123DD8B" w14:textId="77777777" w:rsidR="00844AA7" w:rsidRDefault="00844AA7" w:rsidP="00AD5A60">
            <w:pPr>
              <w:widowControl w:val="0"/>
              <w:spacing w:line="264" w:lineRule="auto"/>
              <w:rPr>
                <w:szCs w:val="24"/>
              </w:rPr>
            </w:pPr>
            <w:r>
              <w:rPr>
                <w:szCs w:val="24"/>
              </w:rPr>
              <w:t>Telephone: 0345 603 7627</w:t>
            </w:r>
          </w:p>
          <w:p w14:paraId="67F70BB7" w14:textId="77777777" w:rsidR="00844AA7" w:rsidRDefault="00844AA7" w:rsidP="00AD5A60">
            <w:pPr>
              <w:widowControl w:val="0"/>
              <w:spacing w:line="264" w:lineRule="auto"/>
              <w:rPr>
                <w:szCs w:val="24"/>
              </w:rPr>
            </w:pPr>
          </w:p>
          <w:p w14:paraId="0B894CBE" w14:textId="77777777" w:rsidR="00844AA7" w:rsidRDefault="00844AA7" w:rsidP="00AD5A60">
            <w:pPr>
              <w:widowControl w:val="0"/>
              <w:spacing w:line="264" w:lineRule="auto"/>
              <w:rPr>
                <w:szCs w:val="24"/>
              </w:rPr>
            </w:pPr>
            <w:r>
              <w:rPr>
                <w:szCs w:val="24"/>
              </w:rPr>
              <w:t>Emergency Duty Service</w:t>
            </w:r>
          </w:p>
          <w:p w14:paraId="2D51BFA9" w14:textId="77777777" w:rsidR="00844AA7" w:rsidRDefault="00844AA7" w:rsidP="00AD5A60">
            <w:pPr>
              <w:widowControl w:val="0"/>
              <w:spacing w:line="264" w:lineRule="auto"/>
              <w:rPr>
                <w:szCs w:val="24"/>
              </w:rPr>
            </w:pPr>
            <w:r>
              <w:rPr>
                <w:szCs w:val="24"/>
              </w:rPr>
              <w:t>Telephone: 0345 606 1212</w:t>
            </w:r>
          </w:p>
          <w:p w14:paraId="3432776F" w14:textId="77777777" w:rsidR="00844AA7" w:rsidRDefault="00844AA7" w:rsidP="00AD5A60">
            <w:pPr>
              <w:widowControl w:val="0"/>
              <w:spacing w:line="264" w:lineRule="auto"/>
              <w:rPr>
                <w:szCs w:val="24"/>
              </w:rPr>
            </w:pPr>
          </w:p>
          <w:p w14:paraId="59BD2E2C" w14:textId="605463A4" w:rsidR="00844AA7" w:rsidRPr="00844AA7" w:rsidRDefault="00844AA7" w:rsidP="00AD5A60">
            <w:pPr>
              <w:widowControl w:val="0"/>
              <w:spacing w:line="264" w:lineRule="auto"/>
              <w:rPr>
                <w:szCs w:val="24"/>
              </w:rPr>
            </w:pPr>
            <w:r>
              <w:rPr>
                <w:szCs w:val="24"/>
              </w:rPr>
              <w:t>Website: https://www.essex.gov.uk/report-abuse-or-neglect/Report-a-concern-about%20a%20child</w:t>
            </w:r>
          </w:p>
        </w:tc>
      </w:tr>
      <w:tr w:rsidR="00844AA7" w:rsidRPr="0069258D" w14:paraId="34709190" w14:textId="77777777" w:rsidTr="00AD5A60">
        <w:trPr>
          <w:trHeight w:val="601"/>
        </w:trPr>
        <w:tc>
          <w:tcPr>
            <w:tcW w:w="9624" w:type="dxa"/>
            <w:shd w:val="clear" w:color="auto" w:fill="DBE5F1" w:themeFill="accent1" w:themeFillTint="33"/>
          </w:tcPr>
          <w:p w14:paraId="492DBC8B" w14:textId="77777777" w:rsidR="00844AA7" w:rsidRDefault="00844AA7" w:rsidP="00AD5A60">
            <w:pPr>
              <w:widowControl w:val="0"/>
              <w:spacing w:line="264" w:lineRule="auto"/>
              <w:rPr>
                <w:b/>
                <w:szCs w:val="24"/>
              </w:rPr>
            </w:pPr>
          </w:p>
          <w:p w14:paraId="7AA70A84" w14:textId="77777777" w:rsidR="00844AA7" w:rsidRDefault="00844AA7" w:rsidP="00AD5A60">
            <w:pPr>
              <w:widowControl w:val="0"/>
              <w:spacing w:line="264" w:lineRule="auto"/>
              <w:rPr>
                <w:b/>
                <w:szCs w:val="24"/>
              </w:rPr>
            </w:pPr>
            <w:r w:rsidRPr="0069258D">
              <w:rPr>
                <w:b/>
                <w:szCs w:val="24"/>
              </w:rPr>
              <w:t xml:space="preserve">Local </w:t>
            </w:r>
            <w:r>
              <w:rPr>
                <w:b/>
                <w:szCs w:val="24"/>
              </w:rPr>
              <w:t xml:space="preserve">Baptist </w:t>
            </w:r>
            <w:r w:rsidRPr="0069258D">
              <w:rPr>
                <w:b/>
                <w:szCs w:val="24"/>
              </w:rPr>
              <w:t>Association Safeguarding Contact</w:t>
            </w:r>
          </w:p>
          <w:p w14:paraId="754B6AFA" w14:textId="77777777" w:rsidR="00844AA7" w:rsidRPr="0069258D" w:rsidRDefault="00844AA7" w:rsidP="00AD5A60">
            <w:pPr>
              <w:widowControl w:val="0"/>
              <w:spacing w:line="264" w:lineRule="auto"/>
              <w:rPr>
                <w:b/>
                <w:szCs w:val="24"/>
              </w:rPr>
            </w:pPr>
          </w:p>
          <w:p w14:paraId="6953F0EE" w14:textId="77777777" w:rsidR="00844AA7" w:rsidRDefault="00844AA7" w:rsidP="00AD5A60">
            <w:pPr>
              <w:widowControl w:val="0"/>
              <w:spacing w:line="264" w:lineRule="auto"/>
              <w:rPr>
                <w:iCs/>
              </w:rPr>
            </w:pPr>
            <w:r>
              <w:rPr>
                <w:iCs/>
              </w:rPr>
              <w:t>Diane Forsyth, Eastern Baptist Association Lead</w:t>
            </w:r>
          </w:p>
          <w:p w14:paraId="544EBAE5" w14:textId="77777777" w:rsidR="00844AA7" w:rsidRDefault="00844AA7" w:rsidP="00AD5A60">
            <w:pPr>
              <w:widowControl w:val="0"/>
              <w:spacing w:line="264" w:lineRule="auto"/>
              <w:rPr>
                <w:iCs/>
              </w:rPr>
            </w:pPr>
            <w:r>
              <w:rPr>
                <w:iCs/>
              </w:rPr>
              <w:t>Telephone: 07735 860804</w:t>
            </w:r>
          </w:p>
          <w:p w14:paraId="6B64B443" w14:textId="77777777" w:rsidR="00844AA7" w:rsidRDefault="00844AA7" w:rsidP="00AD5A60">
            <w:pPr>
              <w:widowControl w:val="0"/>
              <w:spacing w:line="264" w:lineRule="auto"/>
              <w:rPr>
                <w:iCs/>
              </w:rPr>
            </w:pPr>
            <w:r>
              <w:rPr>
                <w:iCs/>
              </w:rPr>
              <w:t>Email:</w:t>
            </w:r>
            <w:r w:rsidRPr="00347768">
              <w:rPr>
                <w:iCs/>
              </w:rPr>
              <w:t xml:space="preserve"> </w:t>
            </w:r>
            <w:hyperlink r:id="rId10" w:history="1">
              <w:r w:rsidRPr="00347768">
                <w:rPr>
                  <w:rStyle w:val="Hyperlink"/>
                  <w:iCs/>
                </w:rPr>
                <w:t>safeguarding@easternbaptist.org</w:t>
              </w:r>
            </w:hyperlink>
          </w:p>
          <w:p w14:paraId="11645CB6" w14:textId="77777777" w:rsidR="00844AA7" w:rsidRDefault="00844AA7" w:rsidP="00AD5A60">
            <w:pPr>
              <w:widowControl w:val="0"/>
              <w:spacing w:line="264" w:lineRule="auto"/>
              <w:rPr>
                <w:iCs/>
              </w:rPr>
            </w:pPr>
          </w:p>
          <w:p w14:paraId="52457B06" w14:textId="77777777" w:rsidR="00844AA7" w:rsidRDefault="00844AA7" w:rsidP="00AD5A60">
            <w:pPr>
              <w:widowControl w:val="0"/>
              <w:spacing w:line="264" w:lineRule="auto"/>
              <w:rPr>
                <w:iCs/>
              </w:rPr>
            </w:pPr>
            <w:r>
              <w:rPr>
                <w:iCs/>
              </w:rPr>
              <w:t>Daniel Beckett, Eastern Baptist Association Deputy</w:t>
            </w:r>
          </w:p>
          <w:p w14:paraId="4E8D64E7" w14:textId="77777777" w:rsidR="00844AA7" w:rsidRDefault="00844AA7" w:rsidP="00AD5A60">
            <w:pPr>
              <w:widowControl w:val="0"/>
              <w:spacing w:line="264" w:lineRule="auto"/>
              <w:rPr>
                <w:iCs/>
              </w:rPr>
            </w:pPr>
            <w:r>
              <w:rPr>
                <w:iCs/>
              </w:rPr>
              <w:t>Telephone: 07909 767505</w:t>
            </w:r>
          </w:p>
          <w:p w14:paraId="2164D5F3" w14:textId="77777777" w:rsidR="00844AA7" w:rsidRPr="00347768" w:rsidRDefault="00844AA7" w:rsidP="00AD5A60">
            <w:pPr>
              <w:widowControl w:val="0"/>
              <w:spacing w:line="264" w:lineRule="auto"/>
              <w:rPr>
                <w:iCs/>
              </w:rPr>
            </w:pPr>
            <w:r>
              <w:rPr>
                <w:iCs/>
              </w:rPr>
              <w:t>Email: daniel.beckett@godmanchesterbaptist.org</w:t>
            </w:r>
          </w:p>
        </w:tc>
      </w:tr>
    </w:tbl>
    <w:p w14:paraId="3086BCA7" w14:textId="77777777" w:rsidR="00694229" w:rsidRDefault="00694229" w:rsidP="003C21A6">
      <w:pPr>
        <w:pStyle w:val="Heading2"/>
      </w:pPr>
    </w:p>
    <w:p w14:paraId="6CA17571" w14:textId="77777777" w:rsidR="00694229" w:rsidRDefault="00694229" w:rsidP="003C21A6">
      <w:pPr>
        <w:pStyle w:val="Heading2"/>
      </w:pPr>
    </w:p>
    <w:p w14:paraId="2C2F4679" w14:textId="77777777" w:rsidR="00694229" w:rsidRDefault="00694229" w:rsidP="003C21A6">
      <w:pPr>
        <w:pStyle w:val="Heading2"/>
      </w:pPr>
    </w:p>
    <w:p w14:paraId="5DD1476E" w14:textId="77777777" w:rsidR="00694229" w:rsidRDefault="00694229" w:rsidP="003C21A6">
      <w:pPr>
        <w:pStyle w:val="Heading2"/>
      </w:pPr>
    </w:p>
    <w:p w14:paraId="75BF6C87" w14:textId="77777777" w:rsidR="00694229" w:rsidRDefault="00694229" w:rsidP="003C21A6">
      <w:pPr>
        <w:pStyle w:val="Heading2"/>
      </w:pPr>
    </w:p>
    <w:p w14:paraId="3B6EC630" w14:textId="77777777" w:rsidR="00694229" w:rsidRDefault="00694229" w:rsidP="003C21A6">
      <w:pPr>
        <w:pStyle w:val="Heading2"/>
      </w:pPr>
    </w:p>
    <w:p w14:paraId="17038C26" w14:textId="77777777" w:rsidR="00694229" w:rsidRDefault="00694229" w:rsidP="003C21A6">
      <w:pPr>
        <w:pStyle w:val="Heading2"/>
      </w:pPr>
    </w:p>
    <w:p w14:paraId="521F7F5A" w14:textId="77777777" w:rsidR="00694229" w:rsidRDefault="00694229" w:rsidP="003C21A6">
      <w:pPr>
        <w:pStyle w:val="Heading2"/>
      </w:pPr>
    </w:p>
    <w:p w14:paraId="57F759D2" w14:textId="77777777" w:rsidR="00694229" w:rsidRDefault="00694229" w:rsidP="003C21A6">
      <w:pPr>
        <w:pStyle w:val="Heading2"/>
      </w:pPr>
    </w:p>
    <w:p w14:paraId="25CB116F" w14:textId="77777777" w:rsidR="00694229" w:rsidRDefault="00694229" w:rsidP="003C21A6">
      <w:pPr>
        <w:pStyle w:val="Heading2"/>
      </w:pPr>
    </w:p>
    <w:p w14:paraId="1A851513" w14:textId="77777777" w:rsidR="00694229" w:rsidRDefault="00694229" w:rsidP="003C21A6">
      <w:pPr>
        <w:pStyle w:val="Heading2"/>
      </w:pPr>
    </w:p>
    <w:p w14:paraId="7BE6BB26" w14:textId="77777777" w:rsidR="00694229" w:rsidRDefault="00694229" w:rsidP="003C21A6">
      <w:pPr>
        <w:pStyle w:val="Heading2"/>
      </w:pPr>
    </w:p>
    <w:p w14:paraId="3FBCABF4" w14:textId="77777777" w:rsidR="00694229" w:rsidRDefault="00694229" w:rsidP="003C21A6">
      <w:pPr>
        <w:pStyle w:val="Heading2"/>
      </w:pPr>
    </w:p>
    <w:p w14:paraId="17533D75" w14:textId="2850D308" w:rsidR="003C21A6" w:rsidRDefault="003C21A6" w:rsidP="003C21A6">
      <w:pPr>
        <w:pStyle w:val="Heading2"/>
      </w:pPr>
      <w:r>
        <w:t>SAFEGUARDING INCIDENT FORM</w:t>
      </w:r>
    </w:p>
    <w:p w14:paraId="6F697277" w14:textId="77777777" w:rsidR="003C21A6" w:rsidRPr="00975065" w:rsidRDefault="003C21A6" w:rsidP="003C21A6">
      <w:r>
        <w:rPr>
          <w:i/>
        </w:rPr>
        <w:t xml:space="preserve">This form should </w:t>
      </w:r>
      <w:r w:rsidRPr="00975065">
        <w:rPr>
          <w:i/>
        </w:rPr>
        <w:t>be completed by the Designated Person for Safeguarding</w:t>
      </w:r>
    </w:p>
    <w:p w14:paraId="3B592B94" w14:textId="77777777" w:rsidR="003C21A6" w:rsidRPr="00975065" w:rsidRDefault="003C21A6" w:rsidP="003C21A6"/>
    <w:tbl>
      <w:tblPr>
        <w:tblpPr w:leftFromText="180" w:rightFromText="180" w:horzAnchor="margin" w:tblpXSpec="center" w:tblpY="801"/>
        <w:tblW w:w="52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3163"/>
        <w:gridCol w:w="6403"/>
      </w:tblGrid>
      <w:tr w:rsidR="003C21A6" w:rsidRPr="00975065" w14:paraId="2784FED1" w14:textId="77777777" w:rsidTr="00AD5A60">
        <w:tc>
          <w:tcPr>
            <w:tcW w:w="3163" w:type="dxa"/>
            <w:tcBorders>
              <w:top w:val="nil"/>
              <w:left w:val="nil"/>
              <w:bottom w:val="single" w:sz="4" w:space="0" w:color="7F7F7F" w:themeColor="text1" w:themeTint="80"/>
              <w:right w:val="nil"/>
            </w:tcBorders>
          </w:tcPr>
          <w:p w14:paraId="66E9996A" w14:textId="77777777" w:rsidR="003C21A6" w:rsidRPr="00975065" w:rsidRDefault="003C21A6" w:rsidP="00AD5A60">
            <w:pPr>
              <w:rPr>
                <w:color w:val="244061" w:themeColor="accent1" w:themeShade="80"/>
              </w:rPr>
            </w:pPr>
          </w:p>
        </w:tc>
        <w:tc>
          <w:tcPr>
            <w:tcW w:w="6403" w:type="dxa"/>
            <w:tcBorders>
              <w:top w:val="nil"/>
              <w:left w:val="nil"/>
              <w:bottom w:val="single" w:sz="4" w:space="0" w:color="7F7F7F" w:themeColor="text1" w:themeTint="80"/>
              <w:right w:val="nil"/>
            </w:tcBorders>
          </w:tcPr>
          <w:p w14:paraId="2AAF70BE" w14:textId="77777777" w:rsidR="003C21A6" w:rsidRPr="00975065" w:rsidRDefault="003C21A6" w:rsidP="00AD5A60"/>
        </w:tc>
      </w:tr>
      <w:tr w:rsidR="003C21A6" w:rsidRPr="00975065" w14:paraId="0C1106F8" w14:textId="77777777" w:rsidTr="00AD5A60">
        <w:tc>
          <w:tcPr>
            <w:tcW w:w="3163" w:type="dxa"/>
            <w:tcBorders>
              <w:bottom w:val="single" w:sz="4" w:space="0" w:color="7F7F7F" w:themeColor="text1" w:themeTint="80"/>
            </w:tcBorders>
          </w:tcPr>
          <w:p w14:paraId="343070F1" w14:textId="77777777" w:rsidR="003C21A6" w:rsidRPr="00975065" w:rsidRDefault="003C21A6" w:rsidP="00AD5A60">
            <w:pPr>
              <w:rPr>
                <w:b/>
              </w:rPr>
            </w:pPr>
            <w:bookmarkStart w:id="3" w:name="_Toc430699786"/>
            <w:bookmarkStart w:id="4" w:name="_Toc430700010"/>
            <w:r w:rsidRPr="00975065">
              <w:rPr>
                <w:b/>
              </w:rPr>
              <w:t>Name of church / organisation</w:t>
            </w:r>
            <w:bookmarkEnd w:id="3"/>
            <w:bookmarkEnd w:id="4"/>
          </w:p>
        </w:tc>
        <w:tc>
          <w:tcPr>
            <w:tcW w:w="6403" w:type="dxa"/>
            <w:tcBorders>
              <w:bottom w:val="single" w:sz="4" w:space="0" w:color="7F7F7F" w:themeColor="text1" w:themeTint="80"/>
            </w:tcBorders>
          </w:tcPr>
          <w:p w14:paraId="41699F4C" w14:textId="77777777" w:rsidR="003C21A6" w:rsidRPr="00975065" w:rsidRDefault="003C21A6" w:rsidP="00AD5A60"/>
        </w:tc>
      </w:tr>
      <w:tr w:rsidR="003C21A6" w:rsidRPr="00975065" w14:paraId="21ED22C4" w14:textId="77777777" w:rsidTr="00AD5A60">
        <w:tc>
          <w:tcPr>
            <w:tcW w:w="3163" w:type="dxa"/>
            <w:tcBorders>
              <w:bottom w:val="single" w:sz="4" w:space="0" w:color="7F7F7F" w:themeColor="text1" w:themeTint="80"/>
            </w:tcBorders>
          </w:tcPr>
          <w:p w14:paraId="04452234" w14:textId="77777777" w:rsidR="003C21A6" w:rsidRPr="00975065" w:rsidRDefault="003C21A6" w:rsidP="00AD5A60">
            <w:pPr>
              <w:rPr>
                <w:b/>
              </w:rPr>
            </w:pPr>
            <w:bookmarkStart w:id="5" w:name="_Toc430699787"/>
            <w:bookmarkStart w:id="6" w:name="_Toc430700011"/>
            <w:r w:rsidRPr="00975065">
              <w:rPr>
                <w:b/>
              </w:rPr>
              <w:t>Contact details of church / organisation</w:t>
            </w:r>
            <w:bookmarkEnd w:id="5"/>
            <w:bookmarkEnd w:id="6"/>
          </w:p>
        </w:tc>
        <w:tc>
          <w:tcPr>
            <w:tcW w:w="6403" w:type="dxa"/>
            <w:tcBorders>
              <w:bottom w:val="single" w:sz="4" w:space="0" w:color="7F7F7F" w:themeColor="text1" w:themeTint="80"/>
            </w:tcBorders>
          </w:tcPr>
          <w:p w14:paraId="6B3DCAA7" w14:textId="77777777" w:rsidR="003C21A6" w:rsidRPr="00975065" w:rsidRDefault="003C21A6" w:rsidP="00AD5A60"/>
          <w:p w14:paraId="3C94577D" w14:textId="77777777" w:rsidR="003C21A6" w:rsidRPr="00975065" w:rsidRDefault="003C21A6" w:rsidP="00AD5A60"/>
        </w:tc>
      </w:tr>
      <w:tr w:rsidR="003C21A6" w:rsidRPr="00975065" w14:paraId="4098C85A" w14:textId="77777777" w:rsidTr="00AD5A60">
        <w:tc>
          <w:tcPr>
            <w:tcW w:w="3163" w:type="dxa"/>
            <w:tcBorders>
              <w:top w:val="single" w:sz="4" w:space="0" w:color="7F7F7F" w:themeColor="text1" w:themeTint="80"/>
              <w:left w:val="nil"/>
              <w:bottom w:val="single" w:sz="4" w:space="0" w:color="7F7F7F" w:themeColor="text1" w:themeTint="80"/>
              <w:right w:val="nil"/>
            </w:tcBorders>
          </w:tcPr>
          <w:p w14:paraId="215B7034" w14:textId="77777777" w:rsidR="003C21A6" w:rsidRPr="00975065" w:rsidRDefault="003C21A6" w:rsidP="00AD5A60">
            <w:pPr>
              <w:rPr>
                <w:b/>
              </w:rPr>
            </w:pPr>
          </w:p>
        </w:tc>
        <w:tc>
          <w:tcPr>
            <w:tcW w:w="6403" w:type="dxa"/>
            <w:tcBorders>
              <w:top w:val="single" w:sz="4" w:space="0" w:color="7F7F7F" w:themeColor="text1" w:themeTint="80"/>
              <w:left w:val="nil"/>
              <w:bottom w:val="single" w:sz="4" w:space="0" w:color="7F7F7F" w:themeColor="text1" w:themeTint="80"/>
              <w:right w:val="nil"/>
            </w:tcBorders>
          </w:tcPr>
          <w:p w14:paraId="4BEC3ACE" w14:textId="77777777" w:rsidR="003C21A6" w:rsidRPr="00975065" w:rsidRDefault="003C21A6" w:rsidP="00AD5A60"/>
        </w:tc>
      </w:tr>
      <w:tr w:rsidR="003C21A6" w:rsidRPr="00975065" w14:paraId="39D9A2B2" w14:textId="77777777" w:rsidTr="00AD5A60">
        <w:tc>
          <w:tcPr>
            <w:tcW w:w="3163" w:type="dxa"/>
            <w:tcBorders>
              <w:top w:val="single" w:sz="4" w:space="0" w:color="7F7F7F" w:themeColor="text1" w:themeTint="80"/>
              <w:bottom w:val="single" w:sz="4" w:space="0" w:color="7F7F7F" w:themeColor="text1" w:themeTint="80"/>
            </w:tcBorders>
          </w:tcPr>
          <w:p w14:paraId="404B0487" w14:textId="77777777" w:rsidR="003C21A6" w:rsidRPr="00975065" w:rsidRDefault="003C21A6" w:rsidP="00AD5A60">
            <w:pPr>
              <w:rPr>
                <w:b/>
              </w:rPr>
            </w:pPr>
            <w:bookmarkStart w:id="7" w:name="_Toc430699788"/>
            <w:bookmarkStart w:id="8" w:name="_Toc430700012"/>
            <w:r w:rsidRPr="00975065">
              <w:rPr>
                <w:b/>
              </w:rPr>
              <w:t>Name of Designated Person for Safeguarding (DPS)</w:t>
            </w:r>
            <w:bookmarkEnd w:id="7"/>
            <w:bookmarkEnd w:id="8"/>
          </w:p>
        </w:tc>
        <w:tc>
          <w:tcPr>
            <w:tcW w:w="6403" w:type="dxa"/>
            <w:tcBorders>
              <w:top w:val="single" w:sz="4" w:space="0" w:color="7F7F7F" w:themeColor="text1" w:themeTint="80"/>
              <w:bottom w:val="single" w:sz="4" w:space="0" w:color="7F7F7F" w:themeColor="text1" w:themeTint="80"/>
              <w:right w:val="single" w:sz="4" w:space="0" w:color="7F7F7F" w:themeColor="text1" w:themeTint="80"/>
            </w:tcBorders>
          </w:tcPr>
          <w:p w14:paraId="18F99519" w14:textId="77777777" w:rsidR="003C21A6" w:rsidRPr="00975065" w:rsidRDefault="003C21A6" w:rsidP="00AD5A60"/>
        </w:tc>
      </w:tr>
      <w:tr w:rsidR="003C21A6" w:rsidRPr="00975065" w14:paraId="5FC91E6D" w14:textId="77777777" w:rsidTr="00AD5A60">
        <w:trPr>
          <w:trHeight w:val="358"/>
        </w:trPr>
        <w:tc>
          <w:tcPr>
            <w:tcW w:w="3163" w:type="dxa"/>
            <w:tcBorders>
              <w:bottom w:val="single" w:sz="4" w:space="0" w:color="7F7F7F" w:themeColor="text1" w:themeTint="80"/>
            </w:tcBorders>
          </w:tcPr>
          <w:p w14:paraId="6D434C7F" w14:textId="77777777" w:rsidR="003C21A6" w:rsidRPr="00975065" w:rsidRDefault="003C21A6" w:rsidP="00AD5A60">
            <w:pPr>
              <w:rPr>
                <w:b/>
              </w:rPr>
            </w:pPr>
          </w:p>
        </w:tc>
        <w:tc>
          <w:tcPr>
            <w:tcW w:w="6403" w:type="dxa"/>
            <w:tcBorders>
              <w:bottom w:val="single" w:sz="4" w:space="0" w:color="7F7F7F" w:themeColor="text1" w:themeTint="80"/>
              <w:right w:val="single" w:sz="4" w:space="0" w:color="7F7F7F" w:themeColor="text1" w:themeTint="80"/>
            </w:tcBorders>
          </w:tcPr>
          <w:p w14:paraId="49DA8911" w14:textId="77777777" w:rsidR="003C21A6" w:rsidRPr="00975065" w:rsidRDefault="003C21A6" w:rsidP="00AD5A60"/>
        </w:tc>
      </w:tr>
      <w:tr w:rsidR="003C21A6" w:rsidRPr="00975065" w14:paraId="2CD1B2F9" w14:textId="77777777" w:rsidTr="00AD5A60">
        <w:trPr>
          <w:trHeight w:val="799"/>
        </w:trPr>
        <w:tc>
          <w:tcPr>
            <w:tcW w:w="3163" w:type="dxa"/>
            <w:tcBorders>
              <w:bottom w:val="single" w:sz="4" w:space="0" w:color="7F7F7F" w:themeColor="text1" w:themeTint="80"/>
            </w:tcBorders>
          </w:tcPr>
          <w:p w14:paraId="41A11FDA" w14:textId="77777777" w:rsidR="003C21A6" w:rsidRPr="00975065" w:rsidRDefault="003C21A6" w:rsidP="00AD5A60">
            <w:pPr>
              <w:rPr>
                <w:b/>
              </w:rPr>
            </w:pPr>
            <w:bookmarkStart w:id="9" w:name="_Toc430699789"/>
            <w:bookmarkStart w:id="10" w:name="_Toc430700013"/>
            <w:r w:rsidRPr="00975065">
              <w:rPr>
                <w:b/>
              </w:rPr>
              <w:t>Contact details of Designated Person for Safeguarding</w:t>
            </w:r>
            <w:bookmarkEnd w:id="9"/>
            <w:bookmarkEnd w:id="10"/>
          </w:p>
        </w:tc>
        <w:tc>
          <w:tcPr>
            <w:tcW w:w="6403" w:type="dxa"/>
            <w:tcBorders>
              <w:bottom w:val="single" w:sz="4" w:space="0" w:color="7F7F7F" w:themeColor="text1" w:themeTint="80"/>
              <w:right w:val="single" w:sz="4" w:space="0" w:color="7F7F7F" w:themeColor="text1" w:themeTint="80"/>
            </w:tcBorders>
          </w:tcPr>
          <w:p w14:paraId="5D4FC962" w14:textId="77777777" w:rsidR="003C21A6" w:rsidRPr="00975065" w:rsidRDefault="003C21A6" w:rsidP="00AD5A60"/>
          <w:p w14:paraId="58ED909D" w14:textId="77777777" w:rsidR="003C21A6" w:rsidRPr="00975065" w:rsidRDefault="003C21A6" w:rsidP="00AD5A60"/>
        </w:tc>
      </w:tr>
      <w:tr w:rsidR="003C21A6" w:rsidRPr="00975065" w14:paraId="2D6D75A7" w14:textId="77777777" w:rsidTr="00AD5A60">
        <w:tc>
          <w:tcPr>
            <w:tcW w:w="3163" w:type="dxa"/>
            <w:tcBorders>
              <w:top w:val="single" w:sz="4" w:space="0" w:color="7F7F7F" w:themeColor="text1" w:themeTint="80"/>
              <w:left w:val="nil"/>
              <w:bottom w:val="single" w:sz="4" w:space="0" w:color="7F7F7F" w:themeColor="text1" w:themeTint="80"/>
              <w:right w:val="nil"/>
            </w:tcBorders>
          </w:tcPr>
          <w:p w14:paraId="03CBCF6E" w14:textId="77777777" w:rsidR="003C21A6" w:rsidRPr="00975065" w:rsidRDefault="003C21A6" w:rsidP="00AD5A60">
            <w:pPr>
              <w:rPr>
                <w:b/>
              </w:rPr>
            </w:pPr>
          </w:p>
        </w:tc>
        <w:tc>
          <w:tcPr>
            <w:tcW w:w="6403" w:type="dxa"/>
            <w:tcBorders>
              <w:top w:val="single" w:sz="4" w:space="0" w:color="7F7F7F" w:themeColor="text1" w:themeTint="80"/>
              <w:left w:val="nil"/>
              <w:bottom w:val="single" w:sz="4" w:space="0" w:color="7F7F7F" w:themeColor="text1" w:themeTint="80"/>
              <w:right w:val="nil"/>
            </w:tcBorders>
          </w:tcPr>
          <w:p w14:paraId="3CE161B0" w14:textId="77777777" w:rsidR="003C21A6" w:rsidRPr="00975065" w:rsidRDefault="003C21A6" w:rsidP="00AD5A60"/>
        </w:tc>
      </w:tr>
      <w:tr w:rsidR="003C21A6" w:rsidRPr="00975065" w14:paraId="426FB9A1" w14:textId="77777777" w:rsidTr="00AD5A60">
        <w:tc>
          <w:tcPr>
            <w:tcW w:w="3163" w:type="dxa"/>
            <w:tcBorders>
              <w:top w:val="single" w:sz="4" w:space="0" w:color="7F7F7F" w:themeColor="text1" w:themeTint="80"/>
            </w:tcBorders>
          </w:tcPr>
          <w:p w14:paraId="5B4763E7" w14:textId="77777777" w:rsidR="003C21A6" w:rsidRPr="00975065" w:rsidRDefault="003C21A6" w:rsidP="00AD5A60">
            <w:pPr>
              <w:rPr>
                <w:b/>
              </w:rPr>
            </w:pPr>
            <w:bookmarkStart w:id="11" w:name="_Toc430699790"/>
            <w:bookmarkStart w:id="12" w:name="_Toc430700014"/>
            <w:r w:rsidRPr="00975065">
              <w:rPr>
                <w:b/>
              </w:rPr>
              <w:lastRenderedPageBreak/>
              <w:t>Name of concerned person or to whom disclosure was given</w:t>
            </w:r>
            <w:bookmarkEnd w:id="11"/>
            <w:bookmarkEnd w:id="12"/>
          </w:p>
        </w:tc>
        <w:tc>
          <w:tcPr>
            <w:tcW w:w="6403" w:type="dxa"/>
            <w:tcBorders>
              <w:top w:val="single" w:sz="4" w:space="0" w:color="7F7F7F" w:themeColor="text1" w:themeTint="80"/>
              <w:right w:val="single" w:sz="4" w:space="0" w:color="7F7F7F" w:themeColor="text1" w:themeTint="80"/>
            </w:tcBorders>
          </w:tcPr>
          <w:p w14:paraId="5CD085C2" w14:textId="77777777" w:rsidR="003C21A6" w:rsidRPr="00975065" w:rsidRDefault="003C21A6" w:rsidP="00AD5A60"/>
          <w:p w14:paraId="46A85272" w14:textId="77777777" w:rsidR="003C21A6" w:rsidRPr="00975065" w:rsidRDefault="003C21A6" w:rsidP="00AD5A60"/>
        </w:tc>
      </w:tr>
      <w:tr w:rsidR="003C21A6" w:rsidRPr="00975065" w14:paraId="382732E2" w14:textId="77777777" w:rsidTr="00AD5A60">
        <w:tc>
          <w:tcPr>
            <w:tcW w:w="3163" w:type="dxa"/>
          </w:tcPr>
          <w:p w14:paraId="533123A3" w14:textId="77777777" w:rsidR="003C21A6" w:rsidRPr="00975065" w:rsidRDefault="003C21A6" w:rsidP="00AD5A60">
            <w:pPr>
              <w:rPr>
                <w:b/>
              </w:rPr>
            </w:pPr>
          </w:p>
        </w:tc>
        <w:tc>
          <w:tcPr>
            <w:tcW w:w="6403" w:type="dxa"/>
            <w:tcBorders>
              <w:right w:val="single" w:sz="4" w:space="0" w:color="7F7F7F" w:themeColor="text1" w:themeTint="80"/>
            </w:tcBorders>
          </w:tcPr>
          <w:p w14:paraId="1F310F5D" w14:textId="77777777" w:rsidR="003C21A6" w:rsidRPr="00975065" w:rsidRDefault="003C21A6" w:rsidP="00AD5A60"/>
        </w:tc>
      </w:tr>
      <w:tr w:rsidR="003C21A6" w:rsidRPr="00975065" w14:paraId="4813CF5A" w14:textId="77777777" w:rsidTr="00AD5A60">
        <w:tc>
          <w:tcPr>
            <w:tcW w:w="3163" w:type="dxa"/>
          </w:tcPr>
          <w:p w14:paraId="52D7E89C" w14:textId="77777777" w:rsidR="003C21A6" w:rsidRPr="00975065" w:rsidRDefault="003C21A6" w:rsidP="00AD5A60">
            <w:pPr>
              <w:rPr>
                <w:b/>
              </w:rPr>
            </w:pPr>
            <w:bookmarkStart w:id="13" w:name="_Toc430699791"/>
            <w:bookmarkStart w:id="14" w:name="_Toc430700015"/>
            <w:r w:rsidRPr="00975065">
              <w:rPr>
                <w:b/>
              </w:rPr>
              <w:t>Contact details of concerned person or whom disclosure was given</w:t>
            </w:r>
            <w:bookmarkEnd w:id="13"/>
            <w:bookmarkEnd w:id="14"/>
          </w:p>
        </w:tc>
        <w:tc>
          <w:tcPr>
            <w:tcW w:w="6403" w:type="dxa"/>
            <w:tcBorders>
              <w:right w:val="single" w:sz="4" w:space="0" w:color="7F7F7F" w:themeColor="text1" w:themeTint="80"/>
            </w:tcBorders>
          </w:tcPr>
          <w:p w14:paraId="400380B7" w14:textId="77777777" w:rsidR="003C21A6" w:rsidRPr="00975065" w:rsidRDefault="003C21A6" w:rsidP="00AD5A60"/>
          <w:p w14:paraId="616DB05D" w14:textId="77777777" w:rsidR="003C21A6" w:rsidRPr="00975065" w:rsidRDefault="003C21A6" w:rsidP="00AD5A60"/>
        </w:tc>
      </w:tr>
    </w:tbl>
    <w:p w14:paraId="3B069B4B" w14:textId="77777777" w:rsidR="003C21A6" w:rsidRPr="00975065" w:rsidRDefault="003C21A6" w:rsidP="003C21A6"/>
    <w:p w14:paraId="07805FCB" w14:textId="77777777" w:rsidR="003C21A6" w:rsidRPr="00975065" w:rsidRDefault="003C21A6" w:rsidP="003C21A6"/>
    <w:p w14:paraId="62E7B687" w14:textId="77777777" w:rsidR="003C21A6" w:rsidRPr="00975065" w:rsidRDefault="003C21A6" w:rsidP="003C21A6">
      <w:pPr>
        <w:rPr>
          <w:b/>
          <w:color w:val="244061" w:themeColor="accent1" w:themeShade="80"/>
        </w:rPr>
      </w:pPr>
      <w:r w:rsidRPr="00975065">
        <w:rPr>
          <w:b/>
          <w:color w:val="244061" w:themeColor="accent1" w:themeShade="80"/>
        </w:rPr>
        <w:t>INDIVIDUAL OF CONCERN - CONTACT DETAILS</w:t>
      </w:r>
    </w:p>
    <w:p w14:paraId="6E523354" w14:textId="77777777" w:rsidR="003C21A6" w:rsidRPr="00975065" w:rsidRDefault="003C21A6" w:rsidP="003C21A6"/>
    <w:tbl>
      <w:tblPr>
        <w:tblStyle w:val="TableGrid"/>
        <w:tblW w:w="0" w:type="auto"/>
        <w:tblInd w:w="-426" w:type="dxa"/>
        <w:tblLook w:val="04A0" w:firstRow="1" w:lastRow="0" w:firstColumn="1" w:lastColumn="0" w:noHBand="0" w:noVBand="1"/>
      </w:tblPr>
      <w:tblGrid>
        <w:gridCol w:w="3189"/>
        <w:gridCol w:w="6479"/>
      </w:tblGrid>
      <w:tr w:rsidR="003C21A6" w:rsidRPr="00975065" w14:paraId="5198AB3B" w14:textId="77777777" w:rsidTr="00AD5A60">
        <w:tc>
          <w:tcPr>
            <w:tcW w:w="3398" w:type="dxa"/>
          </w:tcPr>
          <w:p w14:paraId="628818FF" w14:textId="77777777" w:rsidR="003C21A6" w:rsidRPr="00975065" w:rsidRDefault="003C21A6" w:rsidP="00AD5A60">
            <w:r w:rsidRPr="00975065">
              <w:t xml:space="preserve">Name </w:t>
            </w:r>
          </w:p>
        </w:tc>
        <w:tc>
          <w:tcPr>
            <w:tcW w:w="7060" w:type="dxa"/>
          </w:tcPr>
          <w:p w14:paraId="1A33D5AA" w14:textId="77777777" w:rsidR="003C21A6" w:rsidRPr="00975065" w:rsidRDefault="003C21A6" w:rsidP="00AD5A60"/>
        </w:tc>
      </w:tr>
      <w:tr w:rsidR="003C21A6" w:rsidRPr="00975065" w14:paraId="2518213F" w14:textId="77777777" w:rsidTr="00AD5A60">
        <w:tc>
          <w:tcPr>
            <w:tcW w:w="3398" w:type="dxa"/>
          </w:tcPr>
          <w:p w14:paraId="68EDD36B" w14:textId="77777777" w:rsidR="003C21A6" w:rsidRPr="00975065" w:rsidRDefault="003C21A6" w:rsidP="00AD5A60">
            <w:r w:rsidRPr="00975065">
              <w:t>Date of birth</w:t>
            </w:r>
          </w:p>
        </w:tc>
        <w:tc>
          <w:tcPr>
            <w:tcW w:w="7060" w:type="dxa"/>
          </w:tcPr>
          <w:p w14:paraId="06D499AC" w14:textId="77777777" w:rsidR="003C21A6" w:rsidRPr="00975065" w:rsidRDefault="003C21A6" w:rsidP="00AD5A60"/>
        </w:tc>
      </w:tr>
      <w:tr w:rsidR="003C21A6" w:rsidRPr="00975065" w14:paraId="74E983F4" w14:textId="77777777" w:rsidTr="00AD5A60">
        <w:tc>
          <w:tcPr>
            <w:tcW w:w="3398" w:type="dxa"/>
          </w:tcPr>
          <w:p w14:paraId="29C0257C" w14:textId="77777777" w:rsidR="003C21A6" w:rsidRPr="00975065" w:rsidRDefault="003C21A6" w:rsidP="00AD5A60">
            <w:r w:rsidRPr="00975065">
              <w:t>Address</w:t>
            </w:r>
          </w:p>
        </w:tc>
        <w:tc>
          <w:tcPr>
            <w:tcW w:w="7060" w:type="dxa"/>
          </w:tcPr>
          <w:p w14:paraId="4B6AD758" w14:textId="77777777" w:rsidR="003C21A6" w:rsidRPr="00975065" w:rsidRDefault="003C21A6" w:rsidP="00AD5A60"/>
          <w:p w14:paraId="5CD427E1" w14:textId="77777777" w:rsidR="003C21A6" w:rsidRPr="00975065" w:rsidRDefault="003C21A6" w:rsidP="00AD5A60"/>
          <w:p w14:paraId="520AC591" w14:textId="77777777" w:rsidR="003C21A6" w:rsidRPr="00975065" w:rsidRDefault="003C21A6" w:rsidP="00AD5A60"/>
          <w:p w14:paraId="024A3BEC" w14:textId="77777777" w:rsidR="003C21A6" w:rsidRPr="00975065" w:rsidRDefault="003C21A6" w:rsidP="00AD5A60"/>
        </w:tc>
      </w:tr>
      <w:tr w:rsidR="003C21A6" w:rsidRPr="00975065" w14:paraId="67C5EEF5" w14:textId="77777777" w:rsidTr="00AD5A60">
        <w:tc>
          <w:tcPr>
            <w:tcW w:w="3398" w:type="dxa"/>
          </w:tcPr>
          <w:p w14:paraId="3D7822D3" w14:textId="77777777" w:rsidR="003C21A6" w:rsidRPr="00975065" w:rsidRDefault="003C21A6" w:rsidP="00AD5A60">
            <w:r w:rsidRPr="00975065">
              <w:t>Phone number / Email address</w:t>
            </w:r>
          </w:p>
        </w:tc>
        <w:tc>
          <w:tcPr>
            <w:tcW w:w="7060" w:type="dxa"/>
          </w:tcPr>
          <w:p w14:paraId="44DCDAE2" w14:textId="77777777" w:rsidR="003C21A6" w:rsidRPr="00975065" w:rsidRDefault="003C21A6" w:rsidP="00AD5A60"/>
        </w:tc>
      </w:tr>
    </w:tbl>
    <w:p w14:paraId="2F6D2B8F" w14:textId="77777777" w:rsidR="003C21A6" w:rsidRPr="00975065" w:rsidRDefault="003C21A6" w:rsidP="003C21A6"/>
    <w:p w14:paraId="0A2CDEC6" w14:textId="77777777" w:rsidR="003C21A6" w:rsidRPr="00975065" w:rsidRDefault="003C21A6" w:rsidP="003C21A6"/>
    <w:p w14:paraId="766B12E4" w14:textId="77777777" w:rsidR="003C21A6" w:rsidRPr="00975065" w:rsidRDefault="003C21A6" w:rsidP="003C21A6"/>
    <w:p w14:paraId="04C0A12E" w14:textId="77777777" w:rsidR="003C21A6" w:rsidRPr="00975065" w:rsidRDefault="003C21A6" w:rsidP="003C21A6">
      <w:pPr>
        <w:rPr>
          <w:b/>
          <w:color w:val="244061" w:themeColor="accent1" w:themeShade="80"/>
        </w:rPr>
      </w:pPr>
      <w:r w:rsidRPr="00975065">
        <w:rPr>
          <w:b/>
          <w:color w:val="244061" w:themeColor="accent1" w:themeShade="80"/>
        </w:rPr>
        <w:t>THE INCIDENT</w:t>
      </w:r>
    </w:p>
    <w:p w14:paraId="6CF407FF" w14:textId="77777777" w:rsidR="003C21A6" w:rsidRPr="00975065" w:rsidRDefault="003C21A6" w:rsidP="003C21A6"/>
    <w:p w14:paraId="68E3BADE" w14:textId="77777777" w:rsidR="003C21A6" w:rsidRPr="00975065" w:rsidRDefault="003C21A6" w:rsidP="003C21A6">
      <w:r w:rsidRPr="00975065">
        <w:t>What happened? (Nature of concern / disclosure made - use the person’s own words if known</w:t>
      </w:r>
    </w:p>
    <w:p w14:paraId="0384D2F5" w14:textId="77777777" w:rsidR="003C21A6" w:rsidRPr="00975065" w:rsidRDefault="003C21A6" w:rsidP="003C21A6"/>
    <w:p w14:paraId="199DC198" w14:textId="77777777" w:rsidR="003C21A6" w:rsidRPr="00975065" w:rsidRDefault="003C21A6" w:rsidP="003C21A6">
      <w:r w:rsidRPr="00975065">
        <w:t>When did it happen? (date, time)</w:t>
      </w:r>
    </w:p>
    <w:p w14:paraId="5418ADB9" w14:textId="77777777" w:rsidR="003C21A6" w:rsidRPr="00975065" w:rsidRDefault="003C21A6" w:rsidP="003C21A6"/>
    <w:p w14:paraId="51CD7350" w14:textId="77777777" w:rsidR="003C21A6" w:rsidRPr="00975065" w:rsidRDefault="003C21A6" w:rsidP="003C21A6">
      <w:r w:rsidRPr="00975065">
        <w:t>Where did it happen? (specific location)</w:t>
      </w:r>
    </w:p>
    <w:p w14:paraId="51CDAD7C" w14:textId="77777777" w:rsidR="003C21A6" w:rsidRPr="00975065" w:rsidRDefault="003C21A6" w:rsidP="003C21A6"/>
    <w:p w14:paraId="5A855DB0" w14:textId="77777777" w:rsidR="003C21A6" w:rsidRDefault="003C21A6" w:rsidP="003C21A6">
      <w:r w:rsidRPr="00975065">
        <w:t>Who was allegedly involved and in what way? (includes witnesses)</w:t>
      </w:r>
    </w:p>
    <w:p w14:paraId="641708A3" w14:textId="77777777" w:rsidR="00A13579" w:rsidRPr="00975065" w:rsidRDefault="00A13579" w:rsidP="00A13579"/>
    <w:p w14:paraId="6075A0CC" w14:textId="77777777" w:rsidR="00277854" w:rsidRDefault="00277854" w:rsidP="00A13579"/>
    <w:p w14:paraId="62395995" w14:textId="77777777" w:rsidR="00277854" w:rsidRDefault="00277854" w:rsidP="00A13579"/>
    <w:p w14:paraId="0DF5A3AA" w14:textId="77777777" w:rsidR="00277854" w:rsidRDefault="00277854" w:rsidP="00A13579"/>
    <w:p w14:paraId="0E8B66D6" w14:textId="77777777" w:rsidR="00277854" w:rsidRDefault="00277854" w:rsidP="00A13579"/>
    <w:p w14:paraId="0E15EB81" w14:textId="77777777" w:rsidR="00277854" w:rsidRDefault="00277854" w:rsidP="00A13579"/>
    <w:p w14:paraId="62B34DFF" w14:textId="14F4CAD4" w:rsidR="00A13579" w:rsidRPr="00975065" w:rsidRDefault="00A13579" w:rsidP="00A13579">
      <w:r w:rsidRPr="00975065">
        <w:t>ANY ACTION THAT HAS BEEN TAKEN</w:t>
      </w:r>
    </w:p>
    <w:p w14:paraId="13C42859" w14:textId="77777777" w:rsidR="00A13579" w:rsidRPr="00975065" w:rsidRDefault="00A13579" w:rsidP="00A13579"/>
    <w:tbl>
      <w:tblPr>
        <w:tblpPr w:leftFromText="180" w:rightFromText="180" w:vertAnchor="text" w:horzAnchor="margin" w:tblpXSpec="right" w:tblpY="86"/>
        <w:tblOverlap w:val="never"/>
        <w:tblW w:w="11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50"/>
        <w:gridCol w:w="258"/>
        <w:gridCol w:w="802"/>
        <w:gridCol w:w="257"/>
      </w:tblGrid>
      <w:tr w:rsidR="00A13579" w:rsidRPr="00975065" w14:paraId="104E1769" w14:textId="77777777" w:rsidTr="00AD5A60">
        <w:trPr>
          <w:trHeight w:val="375"/>
        </w:trPr>
        <w:tc>
          <w:tcPr>
            <w:tcW w:w="899" w:type="dxa"/>
            <w:vAlign w:val="center"/>
          </w:tcPr>
          <w:p w14:paraId="674CA9B5" w14:textId="77777777" w:rsidR="00A13579" w:rsidRPr="00975065" w:rsidRDefault="00A13579" w:rsidP="00AD5A60">
            <w:bookmarkStart w:id="15" w:name="_Toc430699792"/>
            <w:bookmarkStart w:id="16" w:name="_Toc430700016"/>
            <w:bookmarkStart w:id="17" w:name="_Toc497390733"/>
            <w:r w:rsidRPr="00975065">
              <w:t>Yes</w:t>
            </w:r>
            <w:bookmarkEnd w:id="15"/>
            <w:bookmarkEnd w:id="16"/>
            <w:bookmarkEnd w:id="17"/>
          </w:p>
        </w:tc>
        <w:tc>
          <w:tcPr>
            <w:tcW w:w="280" w:type="dxa"/>
          </w:tcPr>
          <w:p w14:paraId="03177A9F" w14:textId="77777777" w:rsidR="00A13579" w:rsidRPr="00975065" w:rsidRDefault="00A13579" w:rsidP="00AD5A60"/>
        </w:tc>
        <w:tc>
          <w:tcPr>
            <w:tcW w:w="850" w:type="dxa"/>
            <w:vAlign w:val="center"/>
          </w:tcPr>
          <w:p w14:paraId="36C7CE86" w14:textId="77777777" w:rsidR="00A13579" w:rsidRPr="00975065" w:rsidRDefault="00A13579" w:rsidP="00AD5A60">
            <w:bookmarkStart w:id="18" w:name="_Toc430699793"/>
            <w:bookmarkStart w:id="19" w:name="_Toc430700017"/>
            <w:bookmarkStart w:id="20" w:name="_Toc497390734"/>
            <w:r w:rsidRPr="00975065">
              <w:t>No</w:t>
            </w:r>
            <w:bookmarkEnd w:id="18"/>
            <w:bookmarkEnd w:id="19"/>
            <w:bookmarkEnd w:id="20"/>
          </w:p>
        </w:tc>
        <w:tc>
          <w:tcPr>
            <w:tcW w:w="279" w:type="dxa"/>
          </w:tcPr>
          <w:p w14:paraId="2A4ABD54" w14:textId="77777777" w:rsidR="00A13579" w:rsidRPr="00975065" w:rsidRDefault="00A13579" w:rsidP="00AD5A60"/>
        </w:tc>
      </w:tr>
    </w:tbl>
    <w:p w14:paraId="1EE4CD18" w14:textId="77777777" w:rsidR="00A13579" w:rsidRPr="00975065" w:rsidRDefault="00A13579" w:rsidP="00A13579">
      <w:r w:rsidRPr="00975065">
        <w:t>Have the carers or parents / guardians been info</w:t>
      </w:r>
      <w:r>
        <w:t xml:space="preserve">rmed? </w:t>
      </w:r>
      <w:r>
        <w:tab/>
        <w:t xml:space="preserve">           (Please tick)</w:t>
      </w:r>
    </w:p>
    <w:p w14:paraId="4A9CE32A" w14:textId="77777777" w:rsidR="00A13579" w:rsidRPr="00975065" w:rsidRDefault="00A13579" w:rsidP="00A13579">
      <w:r w:rsidRPr="00975065">
        <w:t xml:space="preserve">If so, when and by whom? </w:t>
      </w:r>
    </w:p>
    <w:tbl>
      <w:tblPr>
        <w:tblpPr w:leftFromText="180" w:rightFromText="180" w:vertAnchor="text" w:horzAnchor="margin" w:tblpXSpec="right" w:tblpY="65"/>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51"/>
        <w:gridCol w:w="240"/>
        <w:gridCol w:w="801"/>
        <w:gridCol w:w="240"/>
      </w:tblGrid>
      <w:tr w:rsidR="00A13579" w:rsidRPr="00975065" w14:paraId="595A30C2" w14:textId="77777777" w:rsidTr="00AD5A60">
        <w:trPr>
          <w:trHeight w:val="375"/>
        </w:trPr>
        <w:tc>
          <w:tcPr>
            <w:tcW w:w="899" w:type="dxa"/>
            <w:vAlign w:val="center"/>
          </w:tcPr>
          <w:p w14:paraId="7FC3AD1A" w14:textId="77777777" w:rsidR="00A13579" w:rsidRPr="00975065" w:rsidRDefault="00A13579" w:rsidP="00AD5A60">
            <w:bookmarkStart w:id="21" w:name="_Toc430699794"/>
            <w:bookmarkStart w:id="22" w:name="_Toc430700018"/>
            <w:bookmarkStart w:id="23" w:name="_Toc497390735"/>
            <w:r w:rsidRPr="00975065">
              <w:t>Yes</w:t>
            </w:r>
            <w:bookmarkEnd w:id="21"/>
            <w:bookmarkEnd w:id="22"/>
            <w:bookmarkEnd w:id="23"/>
          </w:p>
        </w:tc>
        <w:tc>
          <w:tcPr>
            <w:tcW w:w="261" w:type="dxa"/>
            <w:vAlign w:val="center"/>
          </w:tcPr>
          <w:p w14:paraId="10D4BF66" w14:textId="77777777" w:rsidR="00A13579" w:rsidRPr="00975065" w:rsidRDefault="00A13579" w:rsidP="00AD5A60"/>
        </w:tc>
        <w:tc>
          <w:tcPr>
            <w:tcW w:w="850" w:type="dxa"/>
            <w:vAlign w:val="center"/>
          </w:tcPr>
          <w:p w14:paraId="4CBF76C2" w14:textId="77777777" w:rsidR="00A13579" w:rsidRPr="00975065" w:rsidRDefault="00A13579" w:rsidP="00AD5A60">
            <w:bookmarkStart w:id="24" w:name="_Toc430699795"/>
            <w:bookmarkStart w:id="25" w:name="_Toc430700019"/>
            <w:bookmarkStart w:id="26" w:name="_Toc497390736"/>
            <w:r w:rsidRPr="00975065">
              <w:t>No</w:t>
            </w:r>
            <w:bookmarkEnd w:id="24"/>
            <w:bookmarkEnd w:id="25"/>
            <w:bookmarkEnd w:id="26"/>
          </w:p>
        </w:tc>
        <w:tc>
          <w:tcPr>
            <w:tcW w:w="261" w:type="dxa"/>
          </w:tcPr>
          <w:p w14:paraId="683BCDFC" w14:textId="77777777" w:rsidR="00A13579" w:rsidRPr="00975065" w:rsidRDefault="00A13579" w:rsidP="00AD5A60"/>
        </w:tc>
      </w:tr>
    </w:tbl>
    <w:p w14:paraId="740D781C" w14:textId="77777777" w:rsidR="00A13579" w:rsidRPr="00975065" w:rsidRDefault="00A13579" w:rsidP="00A13579">
      <w:r w:rsidRPr="00975065">
        <w:t>Have the statutory authorities been informed?</w:t>
      </w:r>
    </w:p>
    <w:p w14:paraId="43C5D11E" w14:textId="77777777" w:rsidR="00A13579" w:rsidRPr="00975065" w:rsidRDefault="00A13579" w:rsidP="00A13579">
      <w:r w:rsidRPr="00975065">
        <w:t>If so, please complete the table:</w:t>
      </w:r>
    </w:p>
    <w:p w14:paraId="16F44AFC" w14:textId="77777777" w:rsidR="00A13579" w:rsidRPr="00975065" w:rsidRDefault="00A13579" w:rsidP="00A13579"/>
    <w:p w14:paraId="34ED6C48" w14:textId="77777777" w:rsidR="00A13579" w:rsidRPr="00975065" w:rsidRDefault="00A13579" w:rsidP="00A13579">
      <w:pPr>
        <w:rPr>
          <w:i/>
          <w:color w:val="1F497D" w:themeColor="text2"/>
        </w:rPr>
      </w:pPr>
      <w:r w:rsidRPr="00975065">
        <w:rPr>
          <w:i/>
          <w:color w:val="1F497D" w:themeColor="text2"/>
        </w:rPr>
        <w:t xml:space="preserve">Example: </w:t>
      </w:r>
    </w:p>
    <w:tbl>
      <w:tblPr>
        <w:tblStyle w:val="TableGrid"/>
        <w:tblW w:w="962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30"/>
        <w:gridCol w:w="1951"/>
        <w:gridCol w:w="1354"/>
        <w:gridCol w:w="1530"/>
        <w:gridCol w:w="1440"/>
        <w:gridCol w:w="1620"/>
      </w:tblGrid>
      <w:tr w:rsidR="00A13579" w:rsidRPr="00975065" w14:paraId="1CC5833E" w14:textId="77777777" w:rsidTr="00AD5A60">
        <w:trPr>
          <w:jc w:val="center"/>
        </w:trPr>
        <w:tc>
          <w:tcPr>
            <w:tcW w:w="1730" w:type="dxa"/>
            <w:vAlign w:val="center"/>
          </w:tcPr>
          <w:p w14:paraId="135FCB9E" w14:textId="77777777" w:rsidR="00A13579" w:rsidRPr="00975065" w:rsidRDefault="00A13579" w:rsidP="00AD5A60">
            <w:pPr>
              <w:rPr>
                <w:color w:val="1F497D" w:themeColor="text2"/>
              </w:rPr>
            </w:pPr>
            <w:r w:rsidRPr="00975065">
              <w:rPr>
                <w:color w:val="1F497D" w:themeColor="text2"/>
              </w:rPr>
              <w:t>Authority</w:t>
            </w:r>
          </w:p>
        </w:tc>
        <w:tc>
          <w:tcPr>
            <w:tcW w:w="1951" w:type="dxa"/>
            <w:vAlign w:val="center"/>
          </w:tcPr>
          <w:p w14:paraId="5D132E7C" w14:textId="77777777" w:rsidR="00A13579" w:rsidRPr="00975065" w:rsidRDefault="00A13579" w:rsidP="00AD5A60">
            <w:pPr>
              <w:rPr>
                <w:color w:val="1F497D" w:themeColor="text2"/>
              </w:rPr>
            </w:pPr>
            <w:r w:rsidRPr="00975065">
              <w:rPr>
                <w:color w:val="1F497D" w:themeColor="text2"/>
              </w:rPr>
              <w:t>Police</w:t>
            </w:r>
          </w:p>
        </w:tc>
        <w:tc>
          <w:tcPr>
            <w:tcW w:w="1354" w:type="dxa"/>
          </w:tcPr>
          <w:p w14:paraId="43EB2CD4" w14:textId="77777777" w:rsidR="00A13579" w:rsidRPr="00975065" w:rsidRDefault="00A13579" w:rsidP="00AD5A60">
            <w:pPr>
              <w:rPr>
                <w:color w:val="1F497D" w:themeColor="text2"/>
              </w:rPr>
            </w:pPr>
          </w:p>
          <w:p w14:paraId="30239C6E" w14:textId="77777777" w:rsidR="00A13579" w:rsidRPr="00975065" w:rsidRDefault="00A13579" w:rsidP="00AD5A60">
            <w:pPr>
              <w:rPr>
                <w:color w:val="1F497D" w:themeColor="text2"/>
              </w:rPr>
            </w:pPr>
          </w:p>
        </w:tc>
        <w:tc>
          <w:tcPr>
            <w:tcW w:w="1530" w:type="dxa"/>
          </w:tcPr>
          <w:p w14:paraId="6134F283" w14:textId="77777777" w:rsidR="00A13579" w:rsidRPr="00975065" w:rsidRDefault="00A13579" w:rsidP="00AD5A60"/>
        </w:tc>
        <w:tc>
          <w:tcPr>
            <w:tcW w:w="1440" w:type="dxa"/>
          </w:tcPr>
          <w:p w14:paraId="47488187" w14:textId="77777777" w:rsidR="00A13579" w:rsidRPr="00975065" w:rsidRDefault="00A13579" w:rsidP="00AD5A60"/>
        </w:tc>
        <w:tc>
          <w:tcPr>
            <w:tcW w:w="1620" w:type="dxa"/>
          </w:tcPr>
          <w:p w14:paraId="439DEE23" w14:textId="77777777" w:rsidR="00A13579" w:rsidRPr="00975065" w:rsidRDefault="00A13579" w:rsidP="00AD5A60"/>
        </w:tc>
      </w:tr>
      <w:tr w:rsidR="00A13579" w:rsidRPr="00975065" w14:paraId="1923B042" w14:textId="77777777" w:rsidTr="00AD5A60">
        <w:trPr>
          <w:jc w:val="center"/>
        </w:trPr>
        <w:tc>
          <w:tcPr>
            <w:tcW w:w="1730" w:type="dxa"/>
            <w:vAlign w:val="center"/>
          </w:tcPr>
          <w:p w14:paraId="6048A2C9" w14:textId="77777777" w:rsidR="00A13579" w:rsidRPr="00975065" w:rsidRDefault="00A13579" w:rsidP="00AD5A60">
            <w:pPr>
              <w:rPr>
                <w:color w:val="1F497D" w:themeColor="text2"/>
              </w:rPr>
            </w:pPr>
            <w:r w:rsidRPr="00975065">
              <w:rPr>
                <w:color w:val="1F497D" w:themeColor="text2"/>
              </w:rPr>
              <w:t>Name</w:t>
            </w:r>
          </w:p>
        </w:tc>
        <w:tc>
          <w:tcPr>
            <w:tcW w:w="1951" w:type="dxa"/>
            <w:vAlign w:val="center"/>
          </w:tcPr>
          <w:p w14:paraId="5D99DAE0" w14:textId="77777777" w:rsidR="00A13579" w:rsidRPr="00975065" w:rsidRDefault="00A13579" w:rsidP="00AD5A60">
            <w:pPr>
              <w:rPr>
                <w:color w:val="1F497D" w:themeColor="text2"/>
              </w:rPr>
            </w:pPr>
            <w:r w:rsidRPr="00975065">
              <w:rPr>
                <w:color w:val="1F497D" w:themeColor="text2"/>
              </w:rPr>
              <w:t>Bobby</w:t>
            </w:r>
          </w:p>
        </w:tc>
        <w:tc>
          <w:tcPr>
            <w:tcW w:w="1354" w:type="dxa"/>
          </w:tcPr>
          <w:p w14:paraId="726EA5C1" w14:textId="77777777" w:rsidR="00A13579" w:rsidRPr="00975065" w:rsidRDefault="00A13579" w:rsidP="00AD5A60">
            <w:pPr>
              <w:rPr>
                <w:color w:val="1F497D" w:themeColor="text2"/>
              </w:rPr>
            </w:pPr>
          </w:p>
          <w:p w14:paraId="19D9C9E9" w14:textId="77777777" w:rsidR="00A13579" w:rsidRPr="00975065" w:rsidRDefault="00A13579" w:rsidP="00AD5A60">
            <w:pPr>
              <w:rPr>
                <w:color w:val="1F497D" w:themeColor="text2"/>
              </w:rPr>
            </w:pPr>
          </w:p>
        </w:tc>
        <w:tc>
          <w:tcPr>
            <w:tcW w:w="1530" w:type="dxa"/>
          </w:tcPr>
          <w:p w14:paraId="5323BF98" w14:textId="77777777" w:rsidR="00A13579" w:rsidRPr="00975065" w:rsidRDefault="00A13579" w:rsidP="00AD5A60"/>
        </w:tc>
        <w:tc>
          <w:tcPr>
            <w:tcW w:w="1440" w:type="dxa"/>
          </w:tcPr>
          <w:p w14:paraId="1D79FCCB" w14:textId="77777777" w:rsidR="00A13579" w:rsidRPr="00975065" w:rsidRDefault="00A13579" w:rsidP="00AD5A60"/>
        </w:tc>
        <w:tc>
          <w:tcPr>
            <w:tcW w:w="1620" w:type="dxa"/>
          </w:tcPr>
          <w:p w14:paraId="6BE3B1AA" w14:textId="77777777" w:rsidR="00A13579" w:rsidRPr="00975065" w:rsidRDefault="00A13579" w:rsidP="00AD5A60"/>
        </w:tc>
      </w:tr>
      <w:tr w:rsidR="00A13579" w:rsidRPr="00975065" w14:paraId="0CFC7866" w14:textId="77777777" w:rsidTr="00AD5A60">
        <w:trPr>
          <w:jc w:val="center"/>
        </w:trPr>
        <w:tc>
          <w:tcPr>
            <w:tcW w:w="1730" w:type="dxa"/>
            <w:vAlign w:val="center"/>
          </w:tcPr>
          <w:p w14:paraId="092DA43A" w14:textId="77777777" w:rsidR="00A13579" w:rsidRPr="00975065" w:rsidRDefault="00A13579" w:rsidP="00AD5A60">
            <w:pPr>
              <w:rPr>
                <w:color w:val="1F497D" w:themeColor="text2"/>
              </w:rPr>
            </w:pPr>
            <w:r w:rsidRPr="00975065">
              <w:rPr>
                <w:color w:val="1F497D" w:themeColor="text2"/>
              </w:rPr>
              <w:t xml:space="preserve">Position </w:t>
            </w:r>
          </w:p>
        </w:tc>
        <w:tc>
          <w:tcPr>
            <w:tcW w:w="1951" w:type="dxa"/>
            <w:vAlign w:val="center"/>
          </w:tcPr>
          <w:p w14:paraId="37020D27" w14:textId="77777777" w:rsidR="00A13579" w:rsidRPr="00975065" w:rsidRDefault="00A13579" w:rsidP="00AD5A60">
            <w:pPr>
              <w:rPr>
                <w:color w:val="1F497D" w:themeColor="text2"/>
              </w:rPr>
            </w:pPr>
            <w:r w:rsidRPr="00975065">
              <w:rPr>
                <w:color w:val="1F497D" w:themeColor="text2"/>
              </w:rPr>
              <w:t>Child abuse officer</w:t>
            </w:r>
          </w:p>
        </w:tc>
        <w:tc>
          <w:tcPr>
            <w:tcW w:w="1354" w:type="dxa"/>
          </w:tcPr>
          <w:p w14:paraId="64BF60F7" w14:textId="77777777" w:rsidR="00A13579" w:rsidRPr="00975065" w:rsidRDefault="00A13579" w:rsidP="00AD5A60">
            <w:pPr>
              <w:rPr>
                <w:color w:val="1F497D" w:themeColor="text2"/>
              </w:rPr>
            </w:pPr>
          </w:p>
          <w:p w14:paraId="1CF7CEBB" w14:textId="77777777" w:rsidR="00A13579" w:rsidRPr="00975065" w:rsidRDefault="00A13579" w:rsidP="00AD5A60">
            <w:pPr>
              <w:rPr>
                <w:color w:val="1F497D" w:themeColor="text2"/>
              </w:rPr>
            </w:pPr>
          </w:p>
        </w:tc>
        <w:tc>
          <w:tcPr>
            <w:tcW w:w="1530" w:type="dxa"/>
          </w:tcPr>
          <w:p w14:paraId="69C29E18" w14:textId="77777777" w:rsidR="00A13579" w:rsidRPr="00975065" w:rsidRDefault="00A13579" w:rsidP="00AD5A60"/>
        </w:tc>
        <w:tc>
          <w:tcPr>
            <w:tcW w:w="1440" w:type="dxa"/>
          </w:tcPr>
          <w:p w14:paraId="6A37E777" w14:textId="77777777" w:rsidR="00A13579" w:rsidRPr="00975065" w:rsidRDefault="00A13579" w:rsidP="00AD5A60"/>
        </w:tc>
        <w:tc>
          <w:tcPr>
            <w:tcW w:w="1620" w:type="dxa"/>
          </w:tcPr>
          <w:p w14:paraId="7DB7BDE2" w14:textId="77777777" w:rsidR="00A13579" w:rsidRPr="00975065" w:rsidRDefault="00A13579" w:rsidP="00AD5A60"/>
        </w:tc>
      </w:tr>
      <w:tr w:rsidR="00A13579" w:rsidRPr="00975065" w14:paraId="36ED0AB6" w14:textId="77777777" w:rsidTr="00AD5A60">
        <w:trPr>
          <w:jc w:val="center"/>
        </w:trPr>
        <w:tc>
          <w:tcPr>
            <w:tcW w:w="1730" w:type="dxa"/>
            <w:vAlign w:val="center"/>
          </w:tcPr>
          <w:p w14:paraId="4CA386BE" w14:textId="77777777" w:rsidR="00A13579" w:rsidRPr="00975065" w:rsidRDefault="00A13579" w:rsidP="00AD5A60">
            <w:pPr>
              <w:rPr>
                <w:color w:val="1F497D" w:themeColor="text2"/>
              </w:rPr>
            </w:pPr>
            <w:r w:rsidRPr="00975065">
              <w:rPr>
                <w:color w:val="1F497D" w:themeColor="text2"/>
              </w:rPr>
              <w:t>Email contact</w:t>
            </w:r>
          </w:p>
        </w:tc>
        <w:tc>
          <w:tcPr>
            <w:tcW w:w="1951" w:type="dxa"/>
            <w:vAlign w:val="center"/>
          </w:tcPr>
          <w:p w14:paraId="38750EE0" w14:textId="77777777" w:rsidR="00A13579" w:rsidRPr="00975065" w:rsidRDefault="00A13579" w:rsidP="00AD5A60">
            <w:pPr>
              <w:rPr>
                <w:color w:val="1F497D" w:themeColor="text2"/>
              </w:rPr>
            </w:pPr>
            <w:r w:rsidRPr="00975065">
              <w:rPr>
                <w:color w:val="1F497D" w:themeColor="text2"/>
              </w:rPr>
              <w:t>bobby@police.com</w:t>
            </w:r>
          </w:p>
        </w:tc>
        <w:tc>
          <w:tcPr>
            <w:tcW w:w="1354" w:type="dxa"/>
          </w:tcPr>
          <w:p w14:paraId="7DC877C5" w14:textId="77777777" w:rsidR="00A13579" w:rsidRPr="00975065" w:rsidRDefault="00A13579" w:rsidP="00AD5A60">
            <w:pPr>
              <w:rPr>
                <w:color w:val="1F497D" w:themeColor="text2"/>
              </w:rPr>
            </w:pPr>
          </w:p>
          <w:p w14:paraId="0EA7BCF3" w14:textId="77777777" w:rsidR="00A13579" w:rsidRPr="00975065" w:rsidRDefault="00A13579" w:rsidP="00AD5A60">
            <w:pPr>
              <w:rPr>
                <w:color w:val="1F497D" w:themeColor="text2"/>
              </w:rPr>
            </w:pPr>
          </w:p>
        </w:tc>
        <w:tc>
          <w:tcPr>
            <w:tcW w:w="1530" w:type="dxa"/>
          </w:tcPr>
          <w:p w14:paraId="54087DD5" w14:textId="77777777" w:rsidR="00A13579" w:rsidRPr="00975065" w:rsidRDefault="00A13579" w:rsidP="00AD5A60"/>
        </w:tc>
        <w:tc>
          <w:tcPr>
            <w:tcW w:w="1440" w:type="dxa"/>
          </w:tcPr>
          <w:p w14:paraId="64D04020" w14:textId="77777777" w:rsidR="00A13579" w:rsidRPr="00975065" w:rsidRDefault="00A13579" w:rsidP="00AD5A60"/>
        </w:tc>
        <w:tc>
          <w:tcPr>
            <w:tcW w:w="1620" w:type="dxa"/>
          </w:tcPr>
          <w:p w14:paraId="2438ED1C" w14:textId="77777777" w:rsidR="00A13579" w:rsidRPr="00975065" w:rsidRDefault="00A13579" w:rsidP="00AD5A60"/>
        </w:tc>
      </w:tr>
      <w:tr w:rsidR="00A13579" w:rsidRPr="00975065" w14:paraId="64158045" w14:textId="77777777" w:rsidTr="00AD5A60">
        <w:trPr>
          <w:jc w:val="center"/>
        </w:trPr>
        <w:tc>
          <w:tcPr>
            <w:tcW w:w="1730" w:type="dxa"/>
            <w:vAlign w:val="center"/>
          </w:tcPr>
          <w:p w14:paraId="3EC0C328" w14:textId="77777777" w:rsidR="00A13579" w:rsidRPr="00975065" w:rsidRDefault="00A13579" w:rsidP="00AD5A60">
            <w:pPr>
              <w:rPr>
                <w:color w:val="1F497D" w:themeColor="text2"/>
              </w:rPr>
            </w:pPr>
            <w:r w:rsidRPr="00975065">
              <w:rPr>
                <w:color w:val="1F497D" w:themeColor="text2"/>
              </w:rPr>
              <w:lastRenderedPageBreak/>
              <w:t>Phone contact</w:t>
            </w:r>
          </w:p>
        </w:tc>
        <w:tc>
          <w:tcPr>
            <w:tcW w:w="1951" w:type="dxa"/>
            <w:vAlign w:val="center"/>
          </w:tcPr>
          <w:p w14:paraId="040BA39C" w14:textId="77777777" w:rsidR="00A13579" w:rsidRPr="00975065" w:rsidRDefault="00A13579" w:rsidP="00AD5A60">
            <w:pPr>
              <w:rPr>
                <w:color w:val="1F497D" w:themeColor="text2"/>
              </w:rPr>
            </w:pPr>
            <w:r w:rsidRPr="00975065">
              <w:rPr>
                <w:color w:val="1F497D" w:themeColor="text2"/>
              </w:rPr>
              <w:t>077999</w:t>
            </w:r>
          </w:p>
        </w:tc>
        <w:tc>
          <w:tcPr>
            <w:tcW w:w="1354" w:type="dxa"/>
          </w:tcPr>
          <w:p w14:paraId="4D90557D" w14:textId="77777777" w:rsidR="00A13579" w:rsidRPr="00975065" w:rsidRDefault="00A13579" w:rsidP="00AD5A60">
            <w:pPr>
              <w:rPr>
                <w:color w:val="1F497D" w:themeColor="text2"/>
              </w:rPr>
            </w:pPr>
          </w:p>
          <w:p w14:paraId="352C70A1" w14:textId="77777777" w:rsidR="00A13579" w:rsidRPr="00975065" w:rsidRDefault="00A13579" w:rsidP="00AD5A60">
            <w:pPr>
              <w:rPr>
                <w:color w:val="1F497D" w:themeColor="text2"/>
              </w:rPr>
            </w:pPr>
          </w:p>
        </w:tc>
        <w:tc>
          <w:tcPr>
            <w:tcW w:w="1530" w:type="dxa"/>
          </w:tcPr>
          <w:p w14:paraId="04E9B0A0" w14:textId="77777777" w:rsidR="00A13579" w:rsidRPr="00975065" w:rsidRDefault="00A13579" w:rsidP="00AD5A60"/>
        </w:tc>
        <w:tc>
          <w:tcPr>
            <w:tcW w:w="1440" w:type="dxa"/>
          </w:tcPr>
          <w:p w14:paraId="14299F54" w14:textId="77777777" w:rsidR="00A13579" w:rsidRPr="00975065" w:rsidRDefault="00A13579" w:rsidP="00AD5A60"/>
        </w:tc>
        <w:tc>
          <w:tcPr>
            <w:tcW w:w="1620" w:type="dxa"/>
          </w:tcPr>
          <w:p w14:paraId="1BD20BA5" w14:textId="77777777" w:rsidR="00A13579" w:rsidRPr="00975065" w:rsidRDefault="00A13579" w:rsidP="00AD5A60"/>
        </w:tc>
      </w:tr>
      <w:tr w:rsidR="00A13579" w:rsidRPr="00975065" w14:paraId="515B1C24" w14:textId="77777777" w:rsidTr="00AD5A60">
        <w:trPr>
          <w:jc w:val="center"/>
        </w:trPr>
        <w:tc>
          <w:tcPr>
            <w:tcW w:w="1730" w:type="dxa"/>
            <w:vAlign w:val="center"/>
          </w:tcPr>
          <w:p w14:paraId="27E6D446" w14:textId="77777777" w:rsidR="00A13579" w:rsidRPr="00975065" w:rsidRDefault="00A13579" w:rsidP="00AD5A60">
            <w:pPr>
              <w:rPr>
                <w:color w:val="1F497D" w:themeColor="text2"/>
              </w:rPr>
            </w:pPr>
            <w:r w:rsidRPr="00975065">
              <w:rPr>
                <w:color w:val="1F497D" w:themeColor="text2"/>
              </w:rPr>
              <w:t>Contacted by</w:t>
            </w:r>
          </w:p>
        </w:tc>
        <w:tc>
          <w:tcPr>
            <w:tcW w:w="1951" w:type="dxa"/>
            <w:vAlign w:val="center"/>
          </w:tcPr>
          <w:p w14:paraId="5D6A48E9" w14:textId="77777777" w:rsidR="00A13579" w:rsidRPr="00975065" w:rsidRDefault="00A13579" w:rsidP="00AD5A60">
            <w:pPr>
              <w:rPr>
                <w:color w:val="1F497D" w:themeColor="text2"/>
              </w:rPr>
            </w:pPr>
            <w:r w:rsidRPr="00975065">
              <w:rPr>
                <w:color w:val="1F497D" w:themeColor="text2"/>
              </w:rPr>
              <w:t>Minister</w:t>
            </w:r>
          </w:p>
        </w:tc>
        <w:tc>
          <w:tcPr>
            <w:tcW w:w="1354" w:type="dxa"/>
          </w:tcPr>
          <w:p w14:paraId="517BF76C" w14:textId="77777777" w:rsidR="00A13579" w:rsidRPr="00975065" w:rsidRDefault="00A13579" w:rsidP="00AD5A60">
            <w:pPr>
              <w:rPr>
                <w:color w:val="1F497D" w:themeColor="text2"/>
              </w:rPr>
            </w:pPr>
          </w:p>
          <w:p w14:paraId="1BCFCFD7" w14:textId="77777777" w:rsidR="00A13579" w:rsidRPr="00975065" w:rsidRDefault="00A13579" w:rsidP="00AD5A60">
            <w:pPr>
              <w:rPr>
                <w:color w:val="1F497D" w:themeColor="text2"/>
              </w:rPr>
            </w:pPr>
          </w:p>
        </w:tc>
        <w:tc>
          <w:tcPr>
            <w:tcW w:w="1530" w:type="dxa"/>
          </w:tcPr>
          <w:p w14:paraId="0E652A46" w14:textId="77777777" w:rsidR="00A13579" w:rsidRPr="00975065" w:rsidRDefault="00A13579" w:rsidP="00AD5A60"/>
        </w:tc>
        <w:tc>
          <w:tcPr>
            <w:tcW w:w="1440" w:type="dxa"/>
          </w:tcPr>
          <w:p w14:paraId="5A1377A0" w14:textId="77777777" w:rsidR="00A13579" w:rsidRPr="00975065" w:rsidRDefault="00A13579" w:rsidP="00AD5A60"/>
        </w:tc>
        <w:tc>
          <w:tcPr>
            <w:tcW w:w="1620" w:type="dxa"/>
          </w:tcPr>
          <w:p w14:paraId="37E117CE" w14:textId="77777777" w:rsidR="00A13579" w:rsidRPr="00975065" w:rsidRDefault="00A13579" w:rsidP="00AD5A60"/>
        </w:tc>
      </w:tr>
      <w:tr w:rsidR="00A13579" w:rsidRPr="00975065" w14:paraId="7C128B60" w14:textId="77777777" w:rsidTr="00AD5A60">
        <w:trPr>
          <w:jc w:val="center"/>
        </w:trPr>
        <w:tc>
          <w:tcPr>
            <w:tcW w:w="1730" w:type="dxa"/>
            <w:vAlign w:val="center"/>
          </w:tcPr>
          <w:p w14:paraId="2F5376E8" w14:textId="77777777" w:rsidR="00A13579" w:rsidRPr="00975065" w:rsidRDefault="00A13579" w:rsidP="00AD5A60">
            <w:pPr>
              <w:rPr>
                <w:color w:val="1F497D" w:themeColor="text2"/>
              </w:rPr>
            </w:pPr>
            <w:r w:rsidRPr="00975065">
              <w:rPr>
                <w:color w:val="1F497D" w:themeColor="text2"/>
              </w:rPr>
              <w:t>Date &amp; time of contact</w:t>
            </w:r>
          </w:p>
        </w:tc>
        <w:tc>
          <w:tcPr>
            <w:tcW w:w="1951" w:type="dxa"/>
            <w:vAlign w:val="center"/>
          </w:tcPr>
          <w:p w14:paraId="3005765A" w14:textId="77777777" w:rsidR="00A13579" w:rsidRPr="00975065" w:rsidRDefault="00A13579" w:rsidP="00AD5A60">
            <w:pPr>
              <w:rPr>
                <w:color w:val="1F497D" w:themeColor="text2"/>
              </w:rPr>
            </w:pPr>
            <w:r w:rsidRPr="00975065">
              <w:rPr>
                <w:color w:val="1F497D" w:themeColor="text2"/>
              </w:rPr>
              <w:t xml:space="preserve">1.30pm </w:t>
            </w:r>
          </w:p>
          <w:p w14:paraId="5C9A2CE4" w14:textId="77777777" w:rsidR="00A13579" w:rsidRPr="00975065" w:rsidRDefault="00A13579" w:rsidP="00AD5A60">
            <w:pPr>
              <w:rPr>
                <w:color w:val="1F497D" w:themeColor="text2"/>
              </w:rPr>
            </w:pPr>
            <w:r w:rsidRPr="00975065">
              <w:rPr>
                <w:color w:val="1F497D" w:themeColor="text2"/>
              </w:rPr>
              <w:t>1/4/15</w:t>
            </w:r>
          </w:p>
        </w:tc>
        <w:tc>
          <w:tcPr>
            <w:tcW w:w="1354" w:type="dxa"/>
          </w:tcPr>
          <w:p w14:paraId="21B90AA3" w14:textId="77777777" w:rsidR="00A13579" w:rsidRPr="00975065" w:rsidRDefault="00A13579" w:rsidP="00AD5A60">
            <w:pPr>
              <w:rPr>
                <w:color w:val="1F497D" w:themeColor="text2"/>
              </w:rPr>
            </w:pPr>
          </w:p>
        </w:tc>
        <w:tc>
          <w:tcPr>
            <w:tcW w:w="1530" w:type="dxa"/>
          </w:tcPr>
          <w:p w14:paraId="52D9C097" w14:textId="77777777" w:rsidR="00A13579" w:rsidRPr="00975065" w:rsidRDefault="00A13579" w:rsidP="00AD5A60"/>
        </w:tc>
        <w:tc>
          <w:tcPr>
            <w:tcW w:w="1440" w:type="dxa"/>
          </w:tcPr>
          <w:p w14:paraId="06BE5599" w14:textId="77777777" w:rsidR="00A13579" w:rsidRPr="00975065" w:rsidRDefault="00A13579" w:rsidP="00AD5A60"/>
        </w:tc>
        <w:tc>
          <w:tcPr>
            <w:tcW w:w="1620" w:type="dxa"/>
          </w:tcPr>
          <w:p w14:paraId="4EE681E8" w14:textId="77777777" w:rsidR="00A13579" w:rsidRPr="00975065" w:rsidRDefault="00A13579" w:rsidP="00AD5A60"/>
        </w:tc>
      </w:tr>
    </w:tbl>
    <w:p w14:paraId="6E79E9DE" w14:textId="77777777" w:rsidR="00A13579" w:rsidRPr="00975065" w:rsidRDefault="00A13579" w:rsidP="00A13579"/>
    <w:tbl>
      <w:tblPr>
        <w:tblpPr w:leftFromText="180" w:rightFromText="180" w:vertAnchor="text" w:horzAnchor="margin" w:tblpXSpec="right" w:tblpY="59"/>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51"/>
        <w:gridCol w:w="240"/>
        <w:gridCol w:w="801"/>
        <w:gridCol w:w="240"/>
      </w:tblGrid>
      <w:tr w:rsidR="00A13579" w:rsidRPr="00975065" w14:paraId="574F071A" w14:textId="77777777" w:rsidTr="00AD5A60">
        <w:trPr>
          <w:trHeight w:val="375"/>
        </w:trPr>
        <w:tc>
          <w:tcPr>
            <w:tcW w:w="899" w:type="dxa"/>
            <w:vAlign w:val="center"/>
          </w:tcPr>
          <w:p w14:paraId="560DDD90" w14:textId="77777777" w:rsidR="00A13579" w:rsidRPr="00975065" w:rsidRDefault="00A13579" w:rsidP="00AD5A60">
            <w:bookmarkStart w:id="27" w:name="_Toc430699796"/>
            <w:bookmarkStart w:id="28" w:name="_Toc430700020"/>
            <w:bookmarkStart w:id="29" w:name="_Toc497390737"/>
            <w:r w:rsidRPr="00975065">
              <w:t>Yes</w:t>
            </w:r>
            <w:bookmarkEnd w:id="27"/>
            <w:bookmarkEnd w:id="28"/>
            <w:bookmarkEnd w:id="29"/>
          </w:p>
        </w:tc>
        <w:tc>
          <w:tcPr>
            <w:tcW w:w="261" w:type="dxa"/>
            <w:vAlign w:val="center"/>
          </w:tcPr>
          <w:p w14:paraId="6CF9B726" w14:textId="77777777" w:rsidR="00A13579" w:rsidRPr="00975065" w:rsidRDefault="00A13579" w:rsidP="00AD5A60"/>
        </w:tc>
        <w:tc>
          <w:tcPr>
            <w:tcW w:w="850" w:type="dxa"/>
            <w:vAlign w:val="center"/>
          </w:tcPr>
          <w:p w14:paraId="42F424D7" w14:textId="77777777" w:rsidR="00A13579" w:rsidRPr="00975065" w:rsidRDefault="00A13579" w:rsidP="00AD5A60">
            <w:bookmarkStart w:id="30" w:name="_Toc430699797"/>
            <w:bookmarkStart w:id="31" w:name="_Toc430700021"/>
            <w:bookmarkStart w:id="32" w:name="_Toc497390738"/>
            <w:r w:rsidRPr="00975065">
              <w:t>No</w:t>
            </w:r>
            <w:bookmarkEnd w:id="30"/>
            <w:bookmarkEnd w:id="31"/>
            <w:bookmarkEnd w:id="32"/>
          </w:p>
        </w:tc>
        <w:tc>
          <w:tcPr>
            <w:tcW w:w="261" w:type="dxa"/>
            <w:vAlign w:val="center"/>
          </w:tcPr>
          <w:p w14:paraId="2B3625A5" w14:textId="77777777" w:rsidR="00A13579" w:rsidRPr="00975065" w:rsidRDefault="00A13579" w:rsidP="00AD5A60"/>
        </w:tc>
      </w:tr>
    </w:tbl>
    <w:p w14:paraId="0DD05A53" w14:textId="77777777" w:rsidR="00A13579" w:rsidRPr="00975065" w:rsidRDefault="00A13579" w:rsidP="00A13579">
      <w:r w:rsidRPr="00975065">
        <w:t>Has the Local Association been informed?</w:t>
      </w:r>
      <w:r w:rsidRPr="00975065">
        <w:tab/>
      </w:r>
      <w:r w:rsidRPr="00975065">
        <w:tab/>
      </w:r>
      <w:r w:rsidRPr="00975065">
        <w:tab/>
      </w:r>
    </w:p>
    <w:p w14:paraId="0D25C885" w14:textId="77777777" w:rsidR="00A13579" w:rsidRPr="00975065" w:rsidRDefault="00A13579" w:rsidP="00A13579">
      <w:pPr>
        <w:rPr>
          <w:i/>
        </w:rPr>
      </w:pPr>
      <w:r w:rsidRPr="00975065">
        <w:rPr>
          <w:i/>
        </w:rPr>
        <w:t>(Please do so if the statutory authorities are involved)</w:t>
      </w:r>
    </w:p>
    <w:p w14:paraId="7D8A49CA" w14:textId="77777777" w:rsidR="00A13579" w:rsidRPr="00975065" w:rsidRDefault="00A13579" w:rsidP="00A13579">
      <w:r w:rsidRPr="00975065">
        <w:t>If so, when and by whom?</w:t>
      </w:r>
      <w:r w:rsidRPr="00975065">
        <w:tab/>
      </w:r>
    </w:p>
    <w:p w14:paraId="3D3DC26B" w14:textId="77777777" w:rsidR="00A13579" w:rsidRPr="00975065" w:rsidRDefault="00A13579" w:rsidP="00A13579">
      <w:r w:rsidRPr="00975065">
        <w:t>Any other action taken:</w:t>
      </w:r>
    </w:p>
    <w:p w14:paraId="05585C6A" w14:textId="77777777" w:rsidR="00A13579" w:rsidRPr="00975065" w:rsidRDefault="00A13579" w:rsidP="00A13579"/>
    <w:p w14:paraId="29DE044F" w14:textId="77777777" w:rsidR="00A13579" w:rsidRPr="00975065" w:rsidRDefault="00A13579" w:rsidP="00A13579"/>
    <w:p w14:paraId="45580E36" w14:textId="77777777" w:rsidR="00A13579" w:rsidRPr="00975065" w:rsidRDefault="00A13579" w:rsidP="00A13579">
      <w:r w:rsidRPr="00975065">
        <w:t>FUTURE ACTION TO BE TAKEN</w:t>
      </w:r>
      <w:r w:rsidRPr="00975065">
        <w:tab/>
      </w:r>
    </w:p>
    <w:p w14:paraId="5E25FA58" w14:textId="77777777" w:rsidR="00A13579" w:rsidRPr="00975065" w:rsidRDefault="00A13579" w:rsidP="00A13579"/>
    <w:p w14:paraId="7201DBCE" w14:textId="77777777" w:rsidR="00A13579" w:rsidRPr="00975065" w:rsidRDefault="00A13579" w:rsidP="00A13579">
      <w:r w:rsidRPr="00975065">
        <w:t>What action needs to be taken?</w:t>
      </w:r>
    </w:p>
    <w:p w14:paraId="4C5A65DF" w14:textId="77777777" w:rsidR="00A13579" w:rsidRPr="00975065" w:rsidRDefault="00A13579" w:rsidP="00A13579"/>
    <w:p w14:paraId="4302F58D" w14:textId="77777777" w:rsidR="00A13579" w:rsidRPr="00975065" w:rsidRDefault="00A13579" w:rsidP="00A13579">
      <w:r w:rsidRPr="00975065">
        <w:t xml:space="preserve">Who is responsible for this? </w:t>
      </w:r>
    </w:p>
    <w:p w14:paraId="6392FE62" w14:textId="77777777" w:rsidR="00A13579" w:rsidRPr="00975065" w:rsidRDefault="00A13579" w:rsidP="00A13579"/>
    <w:p w14:paraId="1935DF7A" w14:textId="77777777" w:rsidR="00A13579" w:rsidRPr="00975065" w:rsidRDefault="00A13579" w:rsidP="00A13579">
      <w:r w:rsidRPr="00975065">
        <w:t>SIGNATURES</w:t>
      </w:r>
    </w:p>
    <w:p w14:paraId="42CB180C" w14:textId="77777777" w:rsidR="00A13579" w:rsidRPr="00975065" w:rsidRDefault="00A13579" w:rsidP="00A13579"/>
    <w:tbl>
      <w:tblPr>
        <w:tblW w:w="5229" w:type="pct"/>
        <w:tblInd w:w="-43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1830"/>
        <w:gridCol w:w="2744"/>
        <w:gridCol w:w="2184"/>
        <w:gridCol w:w="2692"/>
      </w:tblGrid>
      <w:tr w:rsidR="00A13579" w:rsidRPr="00975065" w14:paraId="0FADBB56" w14:textId="77777777" w:rsidTr="00AD5A60">
        <w:trPr>
          <w:trHeight w:val="590"/>
        </w:trPr>
        <w:tc>
          <w:tcPr>
            <w:tcW w:w="1926" w:type="dxa"/>
          </w:tcPr>
          <w:p w14:paraId="04665E34" w14:textId="77777777" w:rsidR="00A13579" w:rsidRPr="00975065" w:rsidRDefault="00A13579" w:rsidP="00AD5A60">
            <w:r w:rsidRPr="00975065">
              <w:t xml:space="preserve">Signature of Designated Safeguarding Person </w:t>
            </w:r>
          </w:p>
        </w:tc>
        <w:tc>
          <w:tcPr>
            <w:tcW w:w="3146" w:type="dxa"/>
            <w:vAlign w:val="bottom"/>
          </w:tcPr>
          <w:p w14:paraId="66389C32" w14:textId="77777777" w:rsidR="00A13579" w:rsidRPr="00975065" w:rsidRDefault="00A13579" w:rsidP="00AD5A60"/>
        </w:tc>
        <w:tc>
          <w:tcPr>
            <w:tcW w:w="2332" w:type="dxa"/>
            <w:vAlign w:val="bottom"/>
          </w:tcPr>
          <w:p w14:paraId="24CD29EB" w14:textId="77777777" w:rsidR="00A13579" w:rsidRPr="00975065" w:rsidRDefault="00A13579" w:rsidP="00AD5A60">
            <w:bookmarkStart w:id="33" w:name="_Toc430699798"/>
            <w:bookmarkStart w:id="34" w:name="_Toc430700022"/>
            <w:bookmarkStart w:id="35" w:name="_Toc497390739"/>
            <w:r w:rsidRPr="00975065">
              <w:t>Signature of minister, or Church Safeguarding Team member</w:t>
            </w:r>
            <w:bookmarkEnd w:id="33"/>
            <w:bookmarkEnd w:id="34"/>
            <w:bookmarkEnd w:id="35"/>
          </w:p>
        </w:tc>
        <w:tc>
          <w:tcPr>
            <w:tcW w:w="3087" w:type="dxa"/>
            <w:vAlign w:val="bottom"/>
          </w:tcPr>
          <w:p w14:paraId="6DCDEA98" w14:textId="77777777" w:rsidR="00A13579" w:rsidRPr="00975065" w:rsidRDefault="00A13579" w:rsidP="00AD5A60"/>
        </w:tc>
      </w:tr>
      <w:tr w:rsidR="00A13579" w:rsidRPr="00975065" w14:paraId="301A72F3" w14:textId="77777777" w:rsidTr="00AD5A60">
        <w:tc>
          <w:tcPr>
            <w:tcW w:w="1926" w:type="dxa"/>
          </w:tcPr>
          <w:p w14:paraId="16F89E4C" w14:textId="77777777" w:rsidR="00A13579" w:rsidRPr="00975065" w:rsidRDefault="00A13579" w:rsidP="00AD5A60">
            <w:bookmarkStart w:id="36" w:name="_Toc430699799"/>
            <w:bookmarkStart w:id="37" w:name="_Toc430700023"/>
            <w:bookmarkStart w:id="38" w:name="_Toc497390740"/>
            <w:r w:rsidRPr="00975065">
              <w:t>Date &amp; time</w:t>
            </w:r>
            <w:bookmarkEnd w:id="36"/>
            <w:bookmarkEnd w:id="37"/>
            <w:bookmarkEnd w:id="38"/>
          </w:p>
        </w:tc>
        <w:tc>
          <w:tcPr>
            <w:tcW w:w="3146" w:type="dxa"/>
          </w:tcPr>
          <w:p w14:paraId="5ADD8B18" w14:textId="77777777" w:rsidR="00A13579" w:rsidRPr="00975065" w:rsidRDefault="00A13579" w:rsidP="00AD5A60"/>
        </w:tc>
        <w:tc>
          <w:tcPr>
            <w:tcW w:w="2332" w:type="dxa"/>
          </w:tcPr>
          <w:p w14:paraId="002E0E7C" w14:textId="77777777" w:rsidR="00A13579" w:rsidRPr="00975065" w:rsidRDefault="00A13579" w:rsidP="00AD5A60">
            <w:bookmarkStart w:id="39" w:name="_Toc430699800"/>
            <w:bookmarkStart w:id="40" w:name="_Toc430700024"/>
            <w:bookmarkStart w:id="41" w:name="_Toc497390741"/>
            <w:r w:rsidRPr="00975065">
              <w:t>Date &amp; time</w:t>
            </w:r>
            <w:bookmarkEnd w:id="39"/>
            <w:bookmarkEnd w:id="40"/>
            <w:bookmarkEnd w:id="41"/>
          </w:p>
        </w:tc>
        <w:tc>
          <w:tcPr>
            <w:tcW w:w="3087" w:type="dxa"/>
          </w:tcPr>
          <w:p w14:paraId="01EE5AB5" w14:textId="77777777" w:rsidR="00A13579" w:rsidRPr="00975065" w:rsidRDefault="00A13579" w:rsidP="00AD5A60"/>
        </w:tc>
      </w:tr>
    </w:tbl>
    <w:p w14:paraId="452FB351" w14:textId="77777777" w:rsidR="006D2728" w:rsidRDefault="006D2728" w:rsidP="00A75204">
      <w:pPr>
        <w:rPr>
          <w:b/>
          <w:sz w:val="28"/>
          <w:szCs w:val="28"/>
          <w:lang w:val="en-US"/>
        </w:rPr>
      </w:pPr>
    </w:p>
    <w:p w14:paraId="51FEF62D" w14:textId="77777777" w:rsidR="006D2728" w:rsidRDefault="006D2728" w:rsidP="00A75204">
      <w:pPr>
        <w:rPr>
          <w:b/>
          <w:sz w:val="28"/>
          <w:szCs w:val="28"/>
          <w:lang w:val="en-US"/>
        </w:rPr>
      </w:pPr>
    </w:p>
    <w:p w14:paraId="3D370EB0" w14:textId="77777777" w:rsidR="006D2728" w:rsidRDefault="006D2728" w:rsidP="00A75204">
      <w:pPr>
        <w:rPr>
          <w:b/>
          <w:sz w:val="28"/>
          <w:szCs w:val="28"/>
          <w:lang w:val="en-US"/>
        </w:rPr>
      </w:pPr>
    </w:p>
    <w:p w14:paraId="043B56D3" w14:textId="60A96F12" w:rsidR="006D2728" w:rsidRDefault="006D2728" w:rsidP="00B85D47">
      <w:pPr>
        <w:rPr>
          <w:sz w:val="24"/>
          <w:szCs w:val="24"/>
          <w:lang w:val="en-US"/>
        </w:rPr>
      </w:pPr>
    </w:p>
    <w:p w14:paraId="5F16EE5D" w14:textId="0DC3440C" w:rsidR="002C64A6" w:rsidRDefault="002C64A6" w:rsidP="00B85D47">
      <w:pPr>
        <w:rPr>
          <w:sz w:val="24"/>
          <w:szCs w:val="24"/>
          <w:lang w:val="en-US"/>
        </w:rPr>
      </w:pPr>
    </w:p>
    <w:p w14:paraId="1716472B" w14:textId="01CD37EB" w:rsidR="002C64A6" w:rsidRDefault="002C64A6" w:rsidP="00B85D47">
      <w:pPr>
        <w:rPr>
          <w:sz w:val="24"/>
          <w:szCs w:val="24"/>
          <w:lang w:val="en-US"/>
        </w:rPr>
      </w:pPr>
    </w:p>
    <w:p w14:paraId="38E6EB78" w14:textId="6EEA3857" w:rsidR="00A13579" w:rsidRDefault="00A13579" w:rsidP="00B85D47">
      <w:pPr>
        <w:rPr>
          <w:sz w:val="24"/>
          <w:szCs w:val="24"/>
          <w:lang w:val="en-US"/>
        </w:rPr>
      </w:pPr>
    </w:p>
    <w:p w14:paraId="49BE04FC" w14:textId="77777777" w:rsidR="00277854" w:rsidRDefault="00277854" w:rsidP="00A13579">
      <w:pPr>
        <w:spacing w:line="264" w:lineRule="auto"/>
        <w:rPr>
          <w:sz w:val="24"/>
          <w:szCs w:val="24"/>
          <w:lang w:val="en-US"/>
        </w:rPr>
      </w:pPr>
    </w:p>
    <w:p w14:paraId="79739EF4" w14:textId="77777777" w:rsidR="00694229" w:rsidRDefault="00694229" w:rsidP="00A13579">
      <w:pPr>
        <w:spacing w:line="264" w:lineRule="auto"/>
        <w:rPr>
          <w:rFonts w:cs="Calibri"/>
          <w:b/>
          <w:color w:val="244061" w:themeColor="accent1" w:themeShade="80"/>
        </w:rPr>
      </w:pPr>
    </w:p>
    <w:p w14:paraId="6DB433FA" w14:textId="77777777" w:rsidR="00694229" w:rsidRDefault="00694229" w:rsidP="00A13579">
      <w:pPr>
        <w:spacing w:line="264" w:lineRule="auto"/>
        <w:rPr>
          <w:rFonts w:cs="Calibri"/>
          <w:b/>
          <w:color w:val="244061" w:themeColor="accent1" w:themeShade="80"/>
        </w:rPr>
      </w:pPr>
    </w:p>
    <w:p w14:paraId="6A771D29" w14:textId="63A5E0F6" w:rsidR="00A13579" w:rsidRPr="00975065" w:rsidRDefault="00A13579" w:rsidP="00A13579">
      <w:pPr>
        <w:spacing w:line="264" w:lineRule="auto"/>
        <w:rPr>
          <w:rFonts w:cs="Calibri"/>
          <w:b/>
          <w:color w:val="244061" w:themeColor="accent1" w:themeShade="80"/>
        </w:rPr>
      </w:pPr>
      <w:r w:rsidRPr="00975065">
        <w:rPr>
          <w:rFonts w:cs="Calibri"/>
          <w:b/>
          <w:color w:val="244061" w:themeColor="accent1" w:themeShade="80"/>
        </w:rPr>
        <w:t>BODY MAP</w:t>
      </w:r>
      <w:r w:rsidRPr="00975065">
        <w:rPr>
          <w:rFonts w:cs="Calibri"/>
          <w:b/>
          <w:color w:val="244061" w:themeColor="accent1" w:themeShade="80"/>
        </w:rPr>
        <w:tab/>
      </w:r>
    </w:p>
    <w:p w14:paraId="76A6AD6B" w14:textId="77777777" w:rsidR="00A13579" w:rsidRPr="00975065" w:rsidRDefault="00A13579" w:rsidP="00A13579">
      <w:pPr>
        <w:rPr>
          <w:rFonts w:cs="Calibri"/>
        </w:rPr>
      </w:pPr>
    </w:p>
    <w:p w14:paraId="7357E7EA" w14:textId="77777777" w:rsidR="00A13579" w:rsidRPr="00975065" w:rsidRDefault="00A13579" w:rsidP="00A13579">
      <w:pPr>
        <w:rPr>
          <w:rFonts w:cs="Calibri"/>
        </w:rPr>
      </w:pPr>
      <w:r w:rsidRPr="00975065">
        <w:rPr>
          <w:rFonts w:cs="Calibri"/>
        </w:rPr>
        <w:t>Name of Individual of Concern_______________________________________________________</w:t>
      </w:r>
    </w:p>
    <w:p w14:paraId="0E68FA91" w14:textId="77777777" w:rsidR="00A13579" w:rsidRPr="00975065" w:rsidRDefault="00A13579" w:rsidP="00A13579">
      <w:pPr>
        <w:rPr>
          <w:rFonts w:cs="Calibri"/>
        </w:rPr>
      </w:pPr>
    </w:p>
    <w:p w14:paraId="6C613835" w14:textId="77777777" w:rsidR="00A13579" w:rsidRPr="00975065" w:rsidRDefault="00A13579" w:rsidP="00A13579">
      <w:pPr>
        <w:rPr>
          <w:rFonts w:cs="Calibri"/>
        </w:rPr>
      </w:pPr>
      <w:r w:rsidRPr="00975065">
        <w:rPr>
          <w:rFonts w:cs="Calibri"/>
        </w:rPr>
        <w:t>Name of person completing this form____________________________</w:t>
      </w:r>
      <w:r w:rsidRPr="00975065">
        <w:rPr>
          <w:rFonts w:cs="Calibri"/>
        </w:rPr>
        <w:softHyphen/>
      </w:r>
      <w:r w:rsidRPr="00975065">
        <w:rPr>
          <w:rFonts w:cs="Calibri"/>
        </w:rPr>
        <w:softHyphen/>
      </w:r>
      <w:r w:rsidRPr="00975065">
        <w:rPr>
          <w:rFonts w:cs="Calibri"/>
        </w:rPr>
        <w:softHyphen/>
        <w:t>___________________</w:t>
      </w:r>
    </w:p>
    <w:p w14:paraId="68B6378C" w14:textId="77777777" w:rsidR="00A13579" w:rsidRPr="00975065" w:rsidRDefault="00A13579" w:rsidP="00A13579">
      <w:pPr>
        <w:rPr>
          <w:rFonts w:cs="Calibri"/>
        </w:rPr>
      </w:pPr>
    </w:p>
    <w:p w14:paraId="317DDE16" w14:textId="77777777" w:rsidR="00A13579" w:rsidRPr="00975065" w:rsidRDefault="00A13579" w:rsidP="00A13579">
      <w:pPr>
        <w:shd w:val="clear" w:color="auto" w:fill="DBE5F1" w:themeFill="accent1" w:themeFillTint="33"/>
        <w:rPr>
          <w:rFonts w:cs="Calibri"/>
        </w:rPr>
      </w:pPr>
      <w:r w:rsidRPr="00975065">
        <w:rPr>
          <w:rFonts w:cs="Calibri"/>
        </w:rPr>
        <w:t xml:space="preserve">These diagrams are designed for the recording of any observable bodily injuries that may appear on the person. Where bruises, burns, cuts, or other injuries occur, shade and label them clearly on the diagram. </w:t>
      </w:r>
      <w:r w:rsidRPr="00975065">
        <w:rPr>
          <w:rFonts w:cs="Calibri"/>
          <w:b/>
        </w:rPr>
        <w:t>Remember it’s not your job to investigate or to decide if an injury or mark is non-accidental. Listen, observe and pass it on.</w:t>
      </w:r>
    </w:p>
    <w:p w14:paraId="44BDBEDE" w14:textId="77777777" w:rsidR="00A13579" w:rsidRPr="00975065" w:rsidRDefault="00A13579" w:rsidP="00A13579">
      <w:pPr>
        <w:jc w:val="center"/>
        <w:rPr>
          <w:rFonts w:cs="Calibri"/>
        </w:rPr>
      </w:pPr>
      <w:r w:rsidRPr="00975065">
        <w:rPr>
          <w:rFonts w:cs="Calibri"/>
          <w:noProof/>
          <w:lang w:eastAsia="en-GB"/>
        </w:rPr>
        <w:lastRenderedPageBreak/>
        <w:drawing>
          <wp:inline distT="0" distB="0" distL="0" distR="0" wp14:anchorId="0C9C2567" wp14:editId="5D53A50D">
            <wp:extent cx="5462649" cy="5043317"/>
            <wp:effectExtent l="0" t="0" r="5080" b="5080"/>
            <wp:docPr id="7" name="Picture 7" descr="A drawing of a pers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rawing of a person&#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5486128" cy="5064993"/>
                    </a:xfrm>
                    <a:prstGeom prst="rect">
                      <a:avLst/>
                    </a:prstGeom>
                  </pic:spPr>
                </pic:pic>
              </a:graphicData>
            </a:graphic>
          </wp:inline>
        </w:drawing>
      </w:r>
    </w:p>
    <w:p w14:paraId="3E50326D" w14:textId="77777777" w:rsidR="00A13579" w:rsidRPr="00975065" w:rsidRDefault="00A13579" w:rsidP="00A13579">
      <w:pPr>
        <w:ind w:left="1440" w:firstLine="720"/>
        <w:rPr>
          <w:rFonts w:cs="Calibri"/>
        </w:rPr>
      </w:pPr>
      <w:r w:rsidRPr="00975065">
        <w:rPr>
          <w:rFonts w:cs="Calibri"/>
        </w:rPr>
        <w:t>Front</w:t>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t>Back</w:t>
      </w:r>
    </w:p>
    <w:p w14:paraId="25AB4908" w14:textId="77777777" w:rsidR="00A13579" w:rsidRPr="00975065" w:rsidRDefault="00A13579" w:rsidP="00A13579">
      <w:pPr>
        <w:rPr>
          <w:rFonts w:cs="Calibri"/>
        </w:rPr>
      </w:pPr>
    </w:p>
    <w:p w14:paraId="371D6BAF" w14:textId="77777777" w:rsidR="00A13579" w:rsidRPr="00975065" w:rsidRDefault="00A13579" w:rsidP="00A13579">
      <w:pPr>
        <w:rPr>
          <w:rFonts w:cs="Calibri"/>
        </w:rPr>
      </w:pPr>
      <w:r w:rsidRPr="00975065">
        <w:rPr>
          <w:rFonts w:cs="Calibri"/>
        </w:rPr>
        <w:t>Signature _________________________________________________</w:t>
      </w:r>
    </w:p>
    <w:p w14:paraId="7EB8DFC1" w14:textId="77777777" w:rsidR="00A13579" w:rsidRPr="00975065" w:rsidRDefault="00A13579" w:rsidP="00A13579">
      <w:pPr>
        <w:rPr>
          <w:rFonts w:cs="Calibri"/>
        </w:rPr>
      </w:pPr>
    </w:p>
    <w:p w14:paraId="156CDE62" w14:textId="77777777" w:rsidR="00A13579" w:rsidRPr="00975065" w:rsidRDefault="00A13579" w:rsidP="00A13579">
      <w:pPr>
        <w:rPr>
          <w:rFonts w:cs="Calibri"/>
        </w:rPr>
      </w:pPr>
      <w:r w:rsidRPr="00975065">
        <w:rPr>
          <w:rFonts w:cs="Calibri"/>
        </w:rPr>
        <w:t>Date and time ____________________________________________</w:t>
      </w:r>
    </w:p>
    <w:p w14:paraId="69BD7759" w14:textId="77777777" w:rsidR="00A13579" w:rsidRDefault="00A13579" w:rsidP="00B85D47">
      <w:pPr>
        <w:rPr>
          <w:sz w:val="24"/>
          <w:szCs w:val="24"/>
          <w:lang w:val="en-US"/>
        </w:rPr>
      </w:pPr>
    </w:p>
    <w:p w14:paraId="5828F5B0" w14:textId="36664318" w:rsidR="002C64A6" w:rsidRDefault="002C64A6" w:rsidP="00B85D47">
      <w:pPr>
        <w:rPr>
          <w:sz w:val="24"/>
          <w:szCs w:val="24"/>
          <w:lang w:val="en-US"/>
        </w:rPr>
      </w:pPr>
    </w:p>
    <w:p w14:paraId="0C28C79D" w14:textId="137E87FD" w:rsidR="002C64A6" w:rsidRDefault="002C64A6" w:rsidP="00B85D47">
      <w:pPr>
        <w:rPr>
          <w:sz w:val="24"/>
          <w:szCs w:val="24"/>
          <w:lang w:val="en-US"/>
        </w:rPr>
      </w:pPr>
    </w:p>
    <w:p w14:paraId="78339FFE" w14:textId="6F8DBE1E" w:rsidR="002C64A6" w:rsidRDefault="002C64A6" w:rsidP="00B85D47">
      <w:pPr>
        <w:rPr>
          <w:sz w:val="24"/>
          <w:szCs w:val="24"/>
          <w:lang w:val="en-US"/>
        </w:rPr>
      </w:pPr>
    </w:p>
    <w:p w14:paraId="2BC38600" w14:textId="06F886A5" w:rsidR="002C64A6" w:rsidRDefault="002C64A6" w:rsidP="00B85D47">
      <w:pPr>
        <w:rPr>
          <w:sz w:val="24"/>
          <w:szCs w:val="24"/>
          <w:lang w:val="en-US"/>
        </w:rPr>
      </w:pPr>
    </w:p>
    <w:p w14:paraId="075216DA" w14:textId="68520A4B" w:rsidR="002C64A6" w:rsidRPr="006D2728" w:rsidRDefault="002C64A6" w:rsidP="00B85D47">
      <w:pPr>
        <w:rPr>
          <w:sz w:val="24"/>
          <w:szCs w:val="24"/>
          <w:lang w:val="en-US"/>
        </w:rPr>
      </w:pPr>
      <w:r>
        <w:rPr>
          <w:sz w:val="24"/>
          <w:szCs w:val="24"/>
          <w:lang w:val="en-US"/>
        </w:rPr>
        <w:t xml:space="preserve">                                                                                 </w:t>
      </w:r>
    </w:p>
    <w:sectPr w:rsidR="002C64A6" w:rsidRPr="006D2728" w:rsidSect="00FB489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C2B61" w14:textId="77777777" w:rsidR="008B05E4" w:rsidRDefault="008B05E4" w:rsidP="008A576E">
      <w:r>
        <w:separator/>
      </w:r>
    </w:p>
  </w:endnote>
  <w:endnote w:type="continuationSeparator" w:id="0">
    <w:p w14:paraId="5E1910D5" w14:textId="77777777" w:rsidR="008B05E4" w:rsidRDefault="008B05E4" w:rsidP="008A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elawadee">
    <w:altName w:val="Leelawadee"/>
    <w:charset w:val="DE"/>
    <w:family w:val="swiss"/>
    <w:pitch w:val="variable"/>
    <w:sig w:usb0="81000003" w:usb1="00000000" w:usb2="00000000" w:usb3="00000000" w:csb0="00010001"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807247"/>
      <w:docPartObj>
        <w:docPartGallery w:val="Page Numbers (Bottom of Page)"/>
        <w:docPartUnique/>
      </w:docPartObj>
    </w:sdtPr>
    <w:sdtEndPr>
      <w:rPr>
        <w:noProof/>
      </w:rPr>
    </w:sdtEndPr>
    <w:sdtContent>
      <w:p w14:paraId="09A30D3C" w14:textId="13259A71" w:rsidR="008A576E" w:rsidRDefault="008A576E">
        <w:pPr>
          <w:pStyle w:val="Footer"/>
        </w:pPr>
        <w:r>
          <w:fldChar w:fldCharType="begin"/>
        </w:r>
        <w:r>
          <w:instrText xml:space="preserve"> PAGE   \* MERGEFORMAT </w:instrText>
        </w:r>
        <w:r>
          <w:fldChar w:fldCharType="separate"/>
        </w:r>
        <w:r>
          <w:rPr>
            <w:noProof/>
          </w:rPr>
          <w:t>2</w:t>
        </w:r>
        <w:r>
          <w:rPr>
            <w:noProof/>
          </w:rPr>
          <w:fldChar w:fldCharType="end"/>
        </w:r>
      </w:p>
    </w:sdtContent>
  </w:sdt>
  <w:p w14:paraId="0D83CE85" w14:textId="77777777" w:rsidR="008A576E" w:rsidRDefault="008A5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2CED5" w14:textId="77777777" w:rsidR="008B05E4" w:rsidRDefault="008B05E4" w:rsidP="008A576E">
      <w:r>
        <w:separator/>
      </w:r>
    </w:p>
  </w:footnote>
  <w:footnote w:type="continuationSeparator" w:id="0">
    <w:p w14:paraId="298AAA52" w14:textId="77777777" w:rsidR="008B05E4" w:rsidRDefault="008B05E4" w:rsidP="008A5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D44"/>
    <w:multiLevelType w:val="hybridMultilevel"/>
    <w:tmpl w:val="F2E2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91273"/>
    <w:multiLevelType w:val="hybridMultilevel"/>
    <w:tmpl w:val="91C84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FA043D"/>
    <w:multiLevelType w:val="hybridMultilevel"/>
    <w:tmpl w:val="85885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515FB"/>
    <w:multiLevelType w:val="hybridMultilevel"/>
    <w:tmpl w:val="D12032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D0B5D"/>
    <w:multiLevelType w:val="hybridMultilevel"/>
    <w:tmpl w:val="41AE2AD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5" w15:restartNumberingAfterBreak="0">
    <w:nsid w:val="193F4316"/>
    <w:multiLevelType w:val="hybridMultilevel"/>
    <w:tmpl w:val="C108CBE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93645"/>
    <w:multiLevelType w:val="hybridMultilevel"/>
    <w:tmpl w:val="7F1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D34DC"/>
    <w:multiLevelType w:val="hybridMultilevel"/>
    <w:tmpl w:val="3A78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D3C86"/>
    <w:multiLevelType w:val="hybridMultilevel"/>
    <w:tmpl w:val="65F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20DA1"/>
    <w:multiLevelType w:val="hybridMultilevel"/>
    <w:tmpl w:val="1754750E"/>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0" w15:restartNumberingAfterBreak="0">
    <w:nsid w:val="288C4EFF"/>
    <w:multiLevelType w:val="hybridMultilevel"/>
    <w:tmpl w:val="902C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F0B02"/>
    <w:multiLevelType w:val="hybridMultilevel"/>
    <w:tmpl w:val="86FA9A6E"/>
    <w:lvl w:ilvl="0" w:tplc="6FB29E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01707"/>
    <w:multiLevelType w:val="hybridMultilevel"/>
    <w:tmpl w:val="3C283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075A69"/>
    <w:multiLevelType w:val="hybridMultilevel"/>
    <w:tmpl w:val="5394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41C9D"/>
    <w:multiLevelType w:val="hybridMultilevel"/>
    <w:tmpl w:val="C42C5DAE"/>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F7A5F84"/>
    <w:multiLevelType w:val="hybridMultilevel"/>
    <w:tmpl w:val="48B0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808DA"/>
    <w:multiLevelType w:val="hybridMultilevel"/>
    <w:tmpl w:val="B61C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B4AAF"/>
    <w:multiLevelType w:val="hybridMultilevel"/>
    <w:tmpl w:val="D50A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EE7AF0"/>
    <w:multiLevelType w:val="hybridMultilevel"/>
    <w:tmpl w:val="2276692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D13BF1"/>
    <w:multiLevelType w:val="hybridMultilevel"/>
    <w:tmpl w:val="8168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562A01"/>
    <w:multiLevelType w:val="hybridMultilevel"/>
    <w:tmpl w:val="795A0FF2"/>
    <w:lvl w:ilvl="0" w:tplc="A9D621F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2D1349"/>
    <w:multiLevelType w:val="hybridMultilevel"/>
    <w:tmpl w:val="2B32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F20C8"/>
    <w:multiLevelType w:val="hybridMultilevel"/>
    <w:tmpl w:val="8C24AE4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B52EBA"/>
    <w:multiLevelType w:val="hybridMultilevel"/>
    <w:tmpl w:val="7DB2BC9C"/>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5" w15:restartNumberingAfterBreak="0">
    <w:nsid w:val="6BA264C6"/>
    <w:multiLevelType w:val="hybridMultilevel"/>
    <w:tmpl w:val="9256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842F66"/>
    <w:multiLevelType w:val="hybridMultilevel"/>
    <w:tmpl w:val="12BCF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AF5E48"/>
    <w:multiLevelType w:val="hybridMultilevel"/>
    <w:tmpl w:val="6F742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7169BC"/>
    <w:multiLevelType w:val="hybridMultilevel"/>
    <w:tmpl w:val="4B2A0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F32604"/>
    <w:multiLevelType w:val="hybridMultilevel"/>
    <w:tmpl w:val="59D4A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BD69EB"/>
    <w:multiLevelType w:val="hybridMultilevel"/>
    <w:tmpl w:val="4226FCEA"/>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num w:numId="1" w16cid:durableId="2078625398">
    <w:abstractNumId w:val="26"/>
  </w:num>
  <w:num w:numId="2" w16cid:durableId="1251353496">
    <w:abstractNumId w:val="22"/>
  </w:num>
  <w:num w:numId="3" w16cid:durableId="719137173">
    <w:abstractNumId w:val="9"/>
  </w:num>
  <w:num w:numId="4" w16cid:durableId="358168196">
    <w:abstractNumId w:val="27"/>
  </w:num>
  <w:num w:numId="5" w16cid:durableId="221065151">
    <w:abstractNumId w:val="2"/>
  </w:num>
  <w:num w:numId="6" w16cid:durableId="1317032534">
    <w:abstractNumId w:val="15"/>
  </w:num>
  <w:num w:numId="7" w16cid:durableId="1633553568">
    <w:abstractNumId w:val="13"/>
  </w:num>
  <w:num w:numId="8" w16cid:durableId="188690293">
    <w:abstractNumId w:val="7"/>
  </w:num>
  <w:num w:numId="9" w16cid:durableId="631056891">
    <w:abstractNumId w:val="29"/>
  </w:num>
  <w:num w:numId="10" w16cid:durableId="216204951">
    <w:abstractNumId w:val="21"/>
  </w:num>
  <w:num w:numId="11" w16cid:durableId="21322025">
    <w:abstractNumId w:val="11"/>
  </w:num>
  <w:num w:numId="12" w16cid:durableId="1488285438">
    <w:abstractNumId w:val="10"/>
  </w:num>
  <w:num w:numId="13" w16cid:durableId="72052247">
    <w:abstractNumId w:val="16"/>
  </w:num>
  <w:num w:numId="14" w16cid:durableId="612636465">
    <w:abstractNumId w:val="30"/>
  </w:num>
  <w:num w:numId="15" w16cid:durableId="1521165888">
    <w:abstractNumId w:val="24"/>
  </w:num>
  <w:num w:numId="16" w16cid:durableId="202520298">
    <w:abstractNumId w:val="3"/>
  </w:num>
  <w:num w:numId="17" w16cid:durableId="1180389731">
    <w:abstractNumId w:val="23"/>
  </w:num>
  <w:num w:numId="18" w16cid:durableId="1737363530">
    <w:abstractNumId w:val="14"/>
  </w:num>
  <w:num w:numId="19" w16cid:durableId="1134786566">
    <w:abstractNumId w:val="19"/>
  </w:num>
  <w:num w:numId="20" w16cid:durableId="727609721">
    <w:abstractNumId w:val="5"/>
  </w:num>
  <w:num w:numId="21" w16cid:durableId="1928877086">
    <w:abstractNumId w:val="4"/>
  </w:num>
  <w:num w:numId="22" w16cid:durableId="477848226">
    <w:abstractNumId w:val="25"/>
  </w:num>
  <w:num w:numId="23" w16cid:durableId="455880570">
    <w:abstractNumId w:val="0"/>
  </w:num>
  <w:num w:numId="24" w16cid:durableId="406151389">
    <w:abstractNumId w:val="17"/>
  </w:num>
  <w:num w:numId="25" w16cid:durableId="1387534285">
    <w:abstractNumId w:val="8"/>
  </w:num>
  <w:num w:numId="26" w16cid:durableId="1781220873">
    <w:abstractNumId w:val="1"/>
  </w:num>
  <w:num w:numId="27" w16cid:durableId="1443458894">
    <w:abstractNumId w:val="6"/>
  </w:num>
  <w:num w:numId="28" w16cid:durableId="551964461">
    <w:abstractNumId w:val="18"/>
  </w:num>
  <w:num w:numId="29" w16cid:durableId="675305773">
    <w:abstractNumId w:val="20"/>
  </w:num>
  <w:num w:numId="30" w16cid:durableId="844176867">
    <w:abstractNumId w:val="28"/>
  </w:num>
  <w:num w:numId="31" w16cid:durableId="1352681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4666"/>
    <w:rsid w:val="000013E5"/>
    <w:rsid w:val="00003590"/>
    <w:rsid w:val="000116BB"/>
    <w:rsid w:val="00015A77"/>
    <w:rsid w:val="000345A0"/>
    <w:rsid w:val="000351DC"/>
    <w:rsid w:val="00050229"/>
    <w:rsid w:val="00053FF0"/>
    <w:rsid w:val="00056D36"/>
    <w:rsid w:val="000767B6"/>
    <w:rsid w:val="00084464"/>
    <w:rsid w:val="000865E5"/>
    <w:rsid w:val="000A12D5"/>
    <w:rsid w:val="000A1542"/>
    <w:rsid w:val="000A7B05"/>
    <w:rsid w:val="000B5663"/>
    <w:rsid w:val="000D2943"/>
    <w:rsid w:val="000D482D"/>
    <w:rsid w:val="000E7930"/>
    <w:rsid w:val="000F1E6A"/>
    <w:rsid w:val="000F52D0"/>
    <w:rsid w:val="000F71A5"/>
    <w:rsid w:val="000F76D6"/>
    <w:rsid w:val="00125605"/>
    <w:rsid w:val="00130482"/>
    <w:rsid w:val="00132909"/>
    <w:rsid w:val="00142782"/>
    <w:rsid w:val="001562B9"/>
    <w:rsid w:val="001730F1"/>
    <w:rsid w:val="001C546F"/>
    <w:rsid w:val="001C677D"/>
    <w:rsid w:val="001E44A8"/>
    <w:rsid w:val="001F03D5"/>
    <w:rsid w:val="001F60CD"/>
    <w:rsid w:val="002015B0"/>
    <w:rsid w:val="00205C9A"/>
    <w:rsid w:val="00217A79"/>
    <w:rsid w:val="00252C18"/>
    <w:rsid w:val="0026377C"/>
    <w:rsid w:val="00266650"/>
    <w:rsid w:val="00272D40"/>
    <w:rsid w:val="002748AD"/>
    <w:rsid w:val="00274920"/>
    <w:rsid w:val="00276B76"/>
    <w:rsid w:val="00277854"/>
    <w:rsid w:val="002904AD"/>
    <w:rsid w:val="002A005D"/>
    <w:rsid w:val="002A6E03"/>
    <w:rsid w:val="002B1102"/>
    <w:rsid w:val="002C019A"/>
    <w:rsid w:val="002C64A6"/>
    <w:rsid w:val="002E3176"/>
    <w:rsid w:val="002F6593"/>
    <w:rsid w:val="00306915"/>
    <w:rsid w:val="00311CC3"/>
    <w:rsid w:val="00316AF2"/>
    <w:rsid w:val="00320BA2"/>
    <w:rsid w:val="00331777"/>
    <w:rsid w:val="00335C8B"/>
    <w:rsid w:val="00340088"/>
    <w:rsid w:val="00340920"/>
    <w:rsid w:val="00350C09"/>
    <w:rsid w:val="0037002F"/>
    <w:rsid w:val="003871C8"/>
    <w:rsid w:val="003A48CB"/>
    <w:rsid w:val="003C21A6"/>
    <w:rsid w:val="003C537D"/>
    <w:rsid w:val="003D0E7F"/>
    <w:rsid w:val="003D1249"/>
    <w:rsid w:val="003D7DDE"/>
    <w:rsid w:val="003E27CE"/>
    <w:rsid w:val="00451D32"/>
    <w:rsid w:val="0045529B"/>
    <w:rsid w:val="004569A0"/>
    <w:rsid w:val="004575A9"/>
    <w:rsid w:val="00481C53"/>
    <w:rsid w:val="00486C16"/>
    <w:rsid w:val="00496E9E"/>
    <w:rsid w:val="00497C1E"/>
    <w:rsid w:val="00497DC2"/>
    <w:rsid w:val="004B69E3"/>
    <w:rsid w:val="004E52FB"/>
    <w:rsid w:val="004F08F6"/>
    <w:rsid w:val="004F528A"/>
    <w:rsid w:val="005178B9"/>
    <w:rsid w:val="00526944"/>
    <w:rsid w:val="0053236F"/>
    <w:rsid w:val="0053289F"/>
    <w:rsid w:val="00546826"/>
    <w:rsid w:val="00585EB5"/>
    <w:rsid w:val="0059128B"/>
    <w:rsid w:val="00591DF1"/>
    <w:rsid w:val="005B1334"/>
    <w:rsid w:val="005C17D6"/>
    <w:rsid w:val="005C6E42"/>
    <w:rsid w:val="005D29B5"/>
    <w:rsid w:val="005E036E"/>
    <w:rsid w:val="005E40B0"/>
    <w:rsid w:val="005F4220"/>
    <w:rsid w:val="0061333A"/>
    <w:rsid w:val="00623C41"/>
    <w:rsid w:val="00631A60"/>
    <w:rsid w:val="00631EB7"/>
    <w:rsid w:val="006326C1"/>
    <w:rsid w:val="00632AA7"/>
    <w:rsid w:val="0063748C"/>
    <w:rsid w:val="006443E1"/>
    <w:rsid w:val="0065599C"/>
    <w:rsid w:val="00664504"/>
    <w:rsid w:val="006724E4"/>
    <w:rsid w:val="00694229"/>
    <w:rsid w:val="006A0708"/>
    <w:rsid w:val="006B6095"/>
    <w:rsid w:val="006C45E2"/>
    <w:rsid w:val="006D2728"/>
    <w:rsid w:val="006D3F8A"/>
    <w:rsid w:val="006D5D9A"/>
    <w:rsid w:val="006D6A8F"/>
    <w:rsid w:val="00702C85"/>
    <w:rsid w:val="00702EA3"/>
    <w:rsid w:val="007105AD"/>
    <w:rsid w:val="0072371B"/>
    <w:rsid w:val="007262C8"/>
    <w:rsid w:val="00740A9A"/>
    <w:rsid w:val="00741F27"/>
    <w:rsid w:val="00760CBD"/>
    <w:rsid w:val="00766932"/>
    <w:rsid w:val="00773769"/>
    <w:rsid w:val="007852E7"/>
    <w:rsid w:val="007B2B91"/>
    <w:rsid w:val="007B76CE"/>
    <w:rsid w:val="007D381F"/>
    <w:rsid w:val="007E0DEE"/>
    <w:rsid w:val="007E4D32"/>
    <w:rsid w:val="007E604F"/>
    <w:rsid w:val="007F1E99"/>
    <w:rsid w:val="007F3254"/>
    <w:rsid w:val="008060E1"/>
    <w:rsid w:val="00817DAF"/>
    <w:rsid w:val="0082796F"/>
    <w:rsid w:val="00836894"/>
    <w:rsid w:val="00836A15"/>
    <w:rsid w:val="0084405E"/>
    <w:rsid w:val="00844AA7"/>
    <w:rsid w:val="00845981"/>
    <w:rsid w:val="00860FB2"/>
    <w:rsid w:val="00864E6A"/>
    <w:rsid w:val="00873504"/>
    <w:rsid w:val="00883B58"/>
    <w:rsid w:val="00894FC0"/>
    <w:rsid w:val="008A576E"/>
    <w:rsid w:val="008B05E4"/>
    <w:rsid w:val="008B1BE8"/>
    <w:rsid w:val="008B2A73"/>
    <w:rsid w:val="008B336F"/>
    <w:rsid w:val="008B5B9E"/>
    <w:rsid w:val="008D087E"/>
    <w:rsid w:val="008F1C5C"/>
    <w:rsid w:val="00905CB9"/>
    <w:rsid w:val="0093295E"/>
    <w:rsid w:val="00934039"/>
    <w:rsid w:val="00946F79"/>
    <w:rsid w:val="00950082"/>
    <w:rsid w:val="009610B6"/>
    <w:rsid w:val="00970BB9"/>
    <w:rsid w:val="00975529"/>
    <w:rsid w:val="009814F7"/>
    <w:rsid w:val="00990F39"/>
    <w:rsid w:val="009A3CDB"/>
    <w:rsid w:val="009A5EEE"/>
    <w:rsid w:val="009E5013"/>
    <w:rsid w:val="009F298A"/>
    <w:rsid w:val="009F2D39"/>
    <w:rsid w:val="009F66E7"/>
    <w:rsid w:val="00A13579"/>
    <w:rsid w:val="00A35881"/>
    <w:rsid w:val="00A45877"/>
    <w:rsid w:val="00A52501"/>
    <w:rsid w:val="00A60F42"/>
    <w:rsid w:val="00A74D4F"/>
    <w:rsid w:val="00A75204"/>
    <w:rsid w:val="00A82B72"/>
    <w:rsid w:val="00A83928"/>
    <w:rsid w:val="00AB3FA1"/>
    <w:rsid w:val="00AB5658"/>
    <w:rsid w:val="00AE2E93"/>
    <w:rsid w:val="00AF23A2"/>
    <w:rsid w:val="00B031BE"/>
    <w:rsid w:val="00B070A0"/>
    <w:rsid w:val="00B12753"/>
    <w:rsid w:val="00B147D6"/>
    <w:rsid w:val="00B21056"/>
    <w:rsid w:val="00B2418D"/>
    <w:rsid w:val="00B2623A"/>
    <w:rsid w:val="00B31969"/>
    <w:rsid w:val="00B3708A"/>
    <w:rsid w:val="00B541AC"/>
    <w:rsid w:val="00B54D5D"/>
    <w:rsid w:val="00B61FA2"/>
    <w:rsid w:val="00B73C51"/>
    <w:rsid w:val="00B85D47"/>
    <w:rsid w:val="00B93C7D"/>
    <w:rsid w:val="00B9586A"/>
    <w:rsid w:val="00BB49AC"/>
    <w:rsid w:val="00BD0646"/>
    <w:rsid w:val="00BD4DDF"/>
    <w:rsid w:val="00BD6099"/>
    <w:rsid w:val="00BF38C0"/>
    <w:rsid w:val="00C01644"/>
    <w:rsid w:val="00C04316"/>
    <w:rsid w:val="00C11E9A"/>
    <w:rsid w:val="00C43DB6"/>
    <w:rsid w:val="00C47369"/>
    <w:rsid w:val="00C52040"/>
    <w:rsid w:val="00C53E01"/>
    <w:rsid w:val="00C70125"/>
    <w:rsid w:val="00CA053E"/>
    <w:rsid w:val="00CB0148"/>
    <w:rsid w:val="00CB3B4B"/>
    <w:rsid w:val="00CC4666"/>
    <w:rsid w:val="00CD405A"/>
    <w:rsid w:val="00CE774E"/>
    <w:rsid w:val="00CF5854"/>
    <w:rsid w:val="00D16D58"/>
    <w:rsid w:val="00D20FDB"/>
    <w:rsid w:val="00D31250"/>
    <w:rsid w:val="00D37BF1"/>
    <w:rsid w:val="00D45D76"/>
    <w:rsid w:val="00D55434"/>
    <w:rsid w:val="00D61439"/>
    <w:rsid w:val="00D66647"/>
    <w:rsid w:val="00D70728"/>
    <w:rsid w:val="00D82D4F"/>
    <w:rsid w:val="00D84F89"/>
    <w:rsid w:val="00D87CD2"/>
    <w:rsid w:val="00D87E36"/>
    <w:rsid w:val="00DA03AE"/>
    <w:rsid w:val="00DA1916"/>
    <w:rsid w:val="00DB4331"/>
    <w:rsid w:val="00DC50F2"/>
    <w:rsid w:val="00DC5271"/>
    <w:rsid w:val="00DD6330"/>
    <w:rsid w:val="00DE561C"/>
    <w:rsid w:val="00DF3DDF"/>
    <w:rsid w:val="00E0215A"/>
    <w:rsid w:val="00E0731C"/>
    <w:rsid w:val="00E14845"/>
    <w:rsid w:val="00E17F23"/>
    <w:rsid w:val="00E21667"/>
    <w:rsid w:val="00E30351"/>
    <w:rsid w:val="00E32F5E"/>
    <w:rsid w:val="00E45FDE"/>
    <w:rsid w:val="00E61057"/>
    <w:rsid w:val="00E74EBE"/>
    <w:rsid w:val="00E74FC6"/>
    <w:rsid w:val="00E7512D"/>
    <w:rsid w:val="00E77600"/>
    <w:rsid w:val="00E857B2"/>
    <w:rsid w:val="00EB591F"/>
    <w:rsid w:val="00EC0ADF"/>
    <w:rsid w:val="00EC592E"/>
    <w:rsid w:val="00EE47E9"/>
    <w:rsid w:val="00EE5F44"/>
    <w:rsid w:val="00EF52A4"/>
    <w:rsid w:val="00F05ADA"/>
    <w:rsid w:val="00F2004E"/>
    <w:rsid w:val="00F261E2"/>
    <w:rsid w:val="00F34612"/>
    <w:rsid w:val="00F352C2"/>
    <w:rsid w:val="00F64BD0"/>
    <w:rsid w:val="00FA21A1"/>
    <w:rsid w:val="00FB489E"/>
    <w:rsid w:val="00FC3336"/>
    <w:rsid w:val="00FC5F65"/>
    <w:rsid w:val="00FC6838"/>
    <w:rsid w:val="00FF0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9113C8D"/>
  <w15:docId w15:val="{67A015A8-F2A6-4566-9829-829279AD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89E"/>
  </w:style>
  <w:style w:type="paragraph" w:styleId="Heading1">
    <w:name w:val="heading 1"/>
    <w:basedOn w:val="Normal"/>
    <w:next w:val="Normal"/>
    <w:link w:val="Heading1Char"/>
    <w:uiPriority w:val="9"/>
    <w:qFormat/>
    <w:rsid w:val="00B54D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4A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4552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5C8B"/>
    <w:pPr>
      <w:ind w:left="720"/>
      <w:contextualSpacing/>
    </w:pPr>
  </w:style>
  <w:style w:type="table" w:styleId="TableGrid">
    <w:name w:val="Table Grid"/>
    <w:basedOn w:val="TableNormal"/>
    <w:uiPriority w:val="39"/>
    <w:rsid w:val="00B241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54D5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54D5D"/>
    <w:rPr>
      <w:rFonts w:ascii="Tahoma" w:hAnsi="Tahoma" w:cs="Tahoma"/>
      <w:sz w:val="16"/>
      <w:szCs w:val="16"/>
    </w:rPr>
  </w:style>
  <w:style w:type="character" w:customStyle="1" w:styleId="BalloonTextChar">
    <w:name w:val="Balloon Text Char"/>
    <w:basedOn w:val="DefaultParagraphFont"/>
    <w:link w:val="BalloonText"/>
    <w:uiPriority w:val="99"/>
    <w:semiHidden/>
    <w:rsid w:val="00B54D5D"/>
    <w:rPr>
      <w:rFonts w:ascii="Tahoma" w:hAnsi="Tahoma" w:cs="Tahoma"/>
      <w:sz w:val="16"/>
      <w:szCs w:val="16"/>
    </w:rPr>
  </w:style>
  <w:style w:type="table" w:customStyle="1" w:styleId="GridTable4-Accent11">
    <w:name w:val="Grid Table 4 - Accent 11"/>
    <w:basedOn w:val="TableNormal"/>
    <w:uiPriority w:val="49"/>
    <w:rsid w:val="00340920"/>
    <w:rPr>
      <w:rFonts w:ascii="Leelawadee" w:hAnsi="Leelawadee"/>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340920"/>
    <w:rPr>
      <w:rFonts w:ascii="Calibri" w:eastAsia="Calibri" w:hAnsi="Calibri" w:cs="Times New Roman"/>
    </w:rPr>
  </w:style>
  <w:style w:type="paragraph" w:styleId="BodyTextIndent3">
    <w:name w:val="Body Text Indent 3"/>
    <w:basedOn w:val="Normal"/>
    <w:link w:val="BodyTextIndent3Char"/>
    <w:rsid w:val="00340920"/>
    <w:pPr>
      <w:spacing w:after="120" w:line="264" w:lineRule="auto"/>
      <w:ind w:left="283"/>
    </w:pPr>
    <w:rPr>
      <w:rFonts w:eastAsiaTheme="minorEastAsia"/>
      <w:sz w:val="16"/>
      <w:szCs w:val="16"/>
      <w:lang w:eastAsia="en-GB"/>
    </w:rPr>
  </w:style>
  <w:style w:type="character" w:customStyle="1" w:styleId="BodyTextIndent3Char">
    <w:name w:val="Body Text Indent 3 Char"/>
    <w:basedOn w:val="DefaultParagraphFont"/>
    <w:link w:val="BodyTextIndent3"/>
    <w:rsid w:val="00340920"/>
    <w:rPr>
      <w:rFonts w:eastAsiaTheme="minorEastAsia"/>
      <w:sz w:val="16"/>
      <w:szCs w:val="16"/>
      <w:lang w:eastAsia="en-GB"/>
    </w:rPr>
  </w:style>
  <w:style w:type="paragraph" w:styleId="BodyText">
    <w:name w:val="Body Text"/>
    <w:basedOn w:val="Normal"/>
    <w:link w:val="BodyTextChar"/>
    <w:uiPriority w:val="99"/>
    <w:unhideWhenUsed/>
    <w:rsid w:val="00340920"/>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340920"/>
    <w:rPr>
      <w:rFonts w:ascii="Calibri" w:eastAsia="Calibri" w:hAnsi="Calibri" w:cs="Times New Roman"/>
    </w:rPr>
  </w:style>
  <w:style w:type="character" w:customStyle="1" w:styleId="tgc">
    <w:name w:val="_tgc"/>
    <w:basedOn w:val="DefaultParagraphFont"/>
    <w:rsid w:val="00340920"/>
  </w:style>
  <w:style w:type="paragraph" w:styleId="NormalWeb">
    <w:name w:val="Normal (Web)"/>
    <w:basedOn w:val="Normal"/>
    <w:uiPriority w:val="99"/>
    <w:unhideWhenUsed/>
    <w:rsid w:val="005E40B0"/>
    <w:pPr>
      <w:spacing w:before="100" w:beforeAutospacing="1" w:after="100" w:afterAutospacing="1"/>
    </w:pPr>
    <w:rPr>
      <w:rFonts w:ascii="Times New Roman" w:eastAsiaTheme="minorEastAsia" w:hAnsi="Times New Roman" w:cs="Times New Roman"/>
      <w:sz w:val="24"/>
      <w:szCs w:val="24"/>
      <w:lang w:eastAsia="en-GB"/>
    </w:rPr>
  </w:style>
  <w:style w:type="character" w:customStyle="1" w:styleId="Heading4Char">
    <w:name w:val="Heading 4 Char"/>
    <w:basedOn w:val="DefaultParagraphFont"/>
    <w:link w:val="Heading4"/>
    <w:uiPriority w:val="9"/>
    <w:rsid w:val="0045529B"/>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8A576E"/>
    <w:pPr>
      <w:tabs>
        <w:tab w:val="center" w:pos="4513"/>
        <w:tab w:val="right" w:pos="9026"/>
      </w:tabs>
    </w:pPr>
  </w:style>
  <w:style w:type="character" w:customStyle="1" w:styleId="HeaderChar">
    <w:name w:val="Header Char"/>
    <w:basedOn w:val="DefaultParagraphFont"/>
    <w:link w:val="Header"/>
    <w:uiPriority w:val="99"/>
    <w:rsid w:val="008A576E"/>
  </w:style>
  <w:style w:type="paragraph" w:styleId="Footer">
    <w:name w:val="footer"/>
    <w:basedOn w:val="Normal"/>
    <w:link w:val="FooterChar"/>
    <w:uiPriority w:val="99"/>
    <w:unhideWhenUsed/>
    <w:rsid w:val="008A576E"/>
    <w:pPr>
      <w:tabs>
        <w:tab w:val="center" w:pos="4513"/>
        <w:tab w:val="right" w:pos="9026"/>
      </w:tabs>
    </w:pPr>
  </w:style>
  <w:style w:type="character" w:customStyle="1" w:styleId="FooterChar">
    <w:name w:val="Footer Char"/>
    <w:basedOn w:val="DefaultParagraphFont"/>
    <w:link w:val="Footer"/>
    <w:uiPriority w:val="99"/>
    <w:rsid w:val="008A576E"/>
  </w:style>
  <w:style w:type="character" w:styleId="Hyperlink">
    <w:name w:val="Hyperlink"/>
    <w:basedOn w:val="DefaultParagraphFont"/>
    <w:uiPriority w:val="99"/>
    <w:unhideWhenUsed/>
    <w:rsid w:val="00860FB2"/>
    <w:rPr>
      <w:color w:val="0000FF" w:themeColor="hyperlink"/>
      <w:u w:val="single"/>
    </w:rPr>
  </w:style>
  <w:style w:type="character" w:styleId="Emphasis">
    <w:name w:val="Emphasis"/>
    <w:basedOn w:val="DefaultParagraphFont"/>
    <w:uiPriority w:val="20"/>
    <w:qFormat/>
    <w:rsid w:val="000345A0"/>
    <w:rPr>
      <w:i/>
      <w:iCs/>
    </w:rPr>
  </w:style>
  <w:style w:type="character" w:customStyle="1" w:styleId="Heading2Char">
    <w:name w:val="Heading 2 Char"/>
    <w:basedOn w:val="DefaultParagraphFont"/>
    <w:link w:val="Heading2"/>
    <w:uiPriority w:val="9"/>
    <w:semiHidden/>
    <w:rsid w:val="00844AA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_eversden@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mailto:safeguarding@easternbaptist.org" TargetMode="External"/><Relationship Id="rId4" Type="http://schemas.openxmlformats.org/officeDocument/2006/relationships/settings" Target="settings.xml"/><Relationship Id="rId9" Type="http://schemas.openxmlformats.org/officeDocument/2006/relationships/hyperlink" Target="mailto:lado@essex.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0755A-3A0C-48D7-8EFF-1370D9DA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33</Pages>
  <Words>8520</Words>
  <Characters>48568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dc:creator>
  <cp:keywords/>
  <dc:description/>
  <cp:lastModifiedBy>Michelle Eversden-Thomas</cp:lastModifiedBy>
  <cp:revision>74</cp:revision>
  <cp:lastPrinted>2022-05-24T13:55:00Z</cp:lastPrinted>
  <dcterms:created xsi:type="dcterms:W3CDTF">2022-05-22T12:09:00Z</dcterms:created>
  <dcterms:modified xsi:type="dcterms:W3CDTF">2022-05-24T16:41:00Z</dcterms:modified>
</cp:coreProperties>
</file>