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D0BC9" w14:textId="362F2421" w:rsidR="00FB1E01" w:rsidRDefault="008038A0" w:rsidP="008038A0">
      <w:pPr>
        <w:jc w:val="center"/>
        <w:rPr>
          <w:b/>
          <w:bCs/>
          <w:sz w:val="28"/>
          <w:szCs w:val="28"/>
          <w:u w:val="single"/>
        </w:rPr>
      </w:pPr>
      <w:r w:rsidRPr="008038A0">
        <w:rPr>
          <w:b/>
          <w:bCs/>
          <w:sz w:val="28"/>
          <w:szCs w:val="28"/>
          <w:u w:val="single"/>
        </w:rPr>
        <w:t>Earls Colne Baptist Church Equality Policy</w:t>
      </w:r>
    </w:p>
    <w:p w14:paraId="4989E5BF" w14:textId="4A3FAF78" w:rsidR="008038A0" w:rsidRDefault="008038A0" w:rsidP="008038A0">
      <w:pPr>
        <w:jc w:val="center"/>
        <w:rPr>
          <w:b/>
          <w:bCs/>
          <w:sz w:val="28"/>
          <w:szCs w:val="28"/>
          <w:u w:val="single"/>
        </w:rPr>
      </w:pPr>
    </w:p>
    <w:p w14:paraId="083B7BB1" w14:textId="2C39F695" w:rsidR="008038A0" w:rsidRDefault="008038A0" w:rsidP="008038A0">
      <w:pPr>
        <w:rPr>
          <w:b/>
          <w:bCs/>
          <w:sz w:val="28"/>
          <w:szCs w:val="28"/>
        </w:rPr>
      </w:pPr>
      <w:r>
        <w:rPr>
          <w:b/>
          <w:bCs/>
          <w:sz w:val="28"/>
          <w:szCs w:val="28"/>
        </w:rPr>
        <w:t xml:space="preserve">As a church community we believe that all people are made in the image of God and should be treated with due consideration and respect. </w:t>
      </w:r>
    </w:p>
    <w:p w14:paraId="46B56E12" w14:textId="394C8E5E" w:rsidR="008038A0" w:rsidRDefault="008038A0" w:rsidP="008038A0">
      <w:pPr>
        <w:rPr>
          <w:b/>
          <w:bCs/>
          <w:sz w:val="28"/>
          <w:szCs w:val="28"/>
        </w:rPr>
      </w:pPr>
    </w:p>
    <w:p w14:paraId="48FE8038" w14:textId="44D0D1E6" w:rsidR="008038A0" w:rsidRDefault="008038A0" w:rsidP="008038A0">
      <w:pPr>
        <w:rPr>
          <w:sz w:val="28"/>
          <w:szCs w:val="28"/>
        </w:rPr>
      </w:pPr>
      <w:r>
        <w:rPr>
          <w:sz w:val="28"/>
          <w:szCs w:val="28"/>
        </w:rPr>
        <w:t xml:space="preserve">In keeping with the UK </w:t>
      </w:r>
      <w:r w:rsidRPr="008038A0">
        <w:rPr>
          <w:b/>
          <w:bCs/>
          <w:sz w:val="28"/>
          <w:szCs w:val="28"/>
        </w:rPr>
        <w:t>Equality Act 2010</w:t>
      </w:r>
      <w:r>
        <w:rPr>
          <w:sz w:val="28"/>
          <w:szCs w:val="28"/>
        </w:rPr>
        <w:t xml:space="preserve">, we will not discriminate any person </w:t>
      </w:r>
      <w:r w:rsidR="00F80E69">
        <w:rPr>
          <w:sz w:val="28"/>
          <w:szCs w:val="28"/>
        </w:rPr>
        <w:t>due to</w:t>
      </w:r>
      <w:r>
        <w:rPr>
          <w:sz w:val="28"/>
          <w:szCs w:val="28"/>
        </w:rPr>
        <w:t xml:space="preserve"> their:</w:t>
      </w:r>
    </w:p>
    <w:p w14:paraId="1A113FAC" w14:textId="374BC44D" w:rsidR="00F80E69" w:rsidRDefault="00F80E69" w:rsidP="00F80E69">
      <w:pPr>
        <w:pStyle w:val="ListParagraph"/>
        <w:numPr>
          <w:ilvl w:val="0"/>
          <w:numId w:val="1"/>
        </w:numPr>
        <w:rPr>
          <w:sz w:val="28"/>
          <w:szCs w:val="28"/>
        </w:rPr>
      </w:pPr>
      <w:r>
        <w:rPr>
          <w:sz w:val="28"/>
          <w:szCs w:val="28"/>
        </w:rPr>
        <w:t>Age</w:t>
      </w:r>
    </w:p>
    <w:p w14:paraId="53AEA906" w14:textId="13DEE576" w:rsidR="00F80E69" w:rsidRDefault="00F80E69" w:rsidP="00F80E69">
      <w:pPr>
        <w:pStyle w:val="ListParagraph"/>
        <w:numPr>
          <w:ilvl w:val="0"/>
          <w:numId w:val="1"/>
        </w:numPr>
        <w:rPr>
          <w:sz w:val="28"/>
          <w:szCs w:val="28"/>
        </w:rPr>
      </w:pPr>
      <w:r>
        <w:rPr>
          <w:sz w:val="28"/>
          <w:szCs w:val="28"/>
        </w:rPr>
        <w:t>Disability</w:t>
      </w:r>
    </w:p>
    <w:p w14:paraId="691590B8" w14:textId="4E7912DE" w:rsidR="00F80E69" w:rsidRDefault="00F80E69" w:rsidP="00F80E69">
      <w:pPr>
        <w:pStyle w:val="ListParagraph"/>
        <w:numPr>
          <w:ilvl w:val="0"/>
          <w:numId w:val="1"/>
        </w:numPr>
        <w:rPr>
          <w:sz w:val="28"/>
          <w:szCs w:val="28"/>
        </w:rPr>
      </w:pPr>
      <w:r>
        <w:rPr>
          <w:sz w:val="28"/>
          <w:szCs w:val="28"/>
        </w:rPr>
        <w:t>Gender reassignment</w:t>
      </w:r>
    </w:p>
    <w:p w14:paraId="15D5A591" w14:textId="4FB047F0" w:rsidR="00F80E69" w:rsidRDefault="00F80E69" w:rsidP="00F80E69">
      <w:pPr>
        <w:pStyle w:val="ListParagraph"/>
        <w:numPr>
          <w:ilvl w:val="0"/>
          <w:numId w:val="1"/>
        </w:numPr>
        <w:rPr>
          <w:sz w:val="28"/>
          <w:szCs w:val="28"/>
        </w:rPr>
      </w:pPr>
      <w:r>
        <w:rPr>
          <w:sz w:val="28"/>
          <w:szCs w:val="28"/>
        </w:rPr>
        <w:t>Marriage or civil partnership</w:t>
      </w:r>
    </w:p>
    <w:p w14:paraId="38C4B368" w14:textId="5838EBA3" w:rsidR="00F80E69" w:rsidRDefault="00F80E69" w:rsidP="00F80E69">
      <w:pPr>
        <w:pStyle w:val="ListParagraph"/>
        <w:numPr>
          <w:ilvl w:val="0"/>
          <w:numId w:val="1"/>
        </w:numPr>
        <w:rPr>
          <w:sz w:val="28"/>
          <w:szCs w:val="28"/>
        </w:rPr>
      </w:pPr>
      <w:r>
        <w:rPr>
          <w:sz w:val="28"/>
          <w:szCs w:val="28"/>
        </w:rPr>
        <w:t>Pregnancy or maternity</w:t>
      </w:r>
    </w:p>
    <w:p w14:paraId="1AB4C12E" w14:textId="0CAA941A" w:rsidR="00F80E69" w:rsidRDefault="00F80E69" w:rsidP="00F80E69">
      <w:pPr>
        <w:pStyle w:val="ListParagraph"/>
        <w:numPr>
          <w:ilvl w:val="0"/>
          <w:numId w:val="1"/>
        </w:numPr>
        <w:rPr>
          <w:sz w:val="28"/>
          <w:szCs w:val="28"/>
        </w:rPr>
      </w:pPr>
      <w:r>
        <w:rPr>
          <w:sz w:val="28"/>
          <w:szCs w:val="28"/>
        </w:rPr>
        <w:t>Race</w:t>
      </w:r>
    </w:p>
    <w:p w14:paraId="07005788" w14:textId="1D403946" w:rsidR="00F80E69" w:rsidRDefault="00F80E69" w:rsidP="00F80E69">
      <w:pPr>
        <w:pStyle w:val="ListParagraph"/>
        <w:numPr>
          <w:ilvl w:val="0"/>
          <w:numId w:val="1"/>
        </w:numPr>
        <w:rPr>
          <w:sz w:val="28"/>
          <w:szCs w:val="28"/>
        </w:rPr>
      </w:pPr>
      <w:r>
        <w:rPr>
          <w:sz w:val="28"/>
          <w:szCs w:val="28"/>
        </w:rPr>
        <w:t>Religion or belief</w:t>
      </w:r>
    </w:p>
    <w:p w14:paraId="43E1F8CA" w14:textId="5EABC626" w:rsidR="00F80E69" w:rsidRDefault="00AD51A3" w:rsidP="00F80E69">
      <w:pPr>
        <w:pStyle w:val="ListParagraph"/>
        <w:numPr>
          <w:ilvl w:val="0"/>
          <w:numId w:val="1"/>
        </w:numPr>
        <w:rPr>
          <w:sz w:val="28"/>
          <w:szCs w:val="28"/>
        </w:rPr>
      </w:pPr>
      <w:r>
        <w:rPr>
          <w:sz w:val="28"/>
          <w:szCs w:val="28"/>
        </w:rPr>
        <w:t>Sex</w:t>
      </w:r>
    </w:p>
    <w:p w14:paraId="2A3DD1D6" w14:textId="54236396" w:rsidR="00AD51A3" w:rsidRDefault="00AD51A3" w:rsidP="00F80E69">
      <w:pPr>
        <w:pStyle w:val="ListParagraph"/>
        <w:numPr>
          <w:ilvl w:val="0"/>
          <w:numId w:val="1"/>
        </w:numPr>
        <w:rPr>
          <w:sz w:val="28"/>
          <w:szCs w:val="28"/>
        </w:rPr>
      </w:pPr>
      <w:r>
        <w:rPr>
          <w:sz w:val="28"/>
          <w:szCs w:val="28"/>
        </w:rPr>
        <w:t>Sexual orientation.</w:t>
      </w:r>
    </w:p>
    <w:p w14:paraId="6CB05D50" w14:textId="561E475A" w:rsidR="00AD51A3" w:rsidRDefault="00AD51A3" w:rsidP="00AD51A3">
      <w:pPr>
        <w:rPr>
          <w:sz w:val="28"/>
          <w:szCs w:val="28"/>
        </w:rPr>
      </w:pPr>
    </w:p>
    <w:p w14:paraId="0CBB3723" w14:textId="77777777" w:rsidR="00622FF3" w:rsidRPr="00A11D21" w:rsidRDefault="00130C74" w:rsidP="00622FF3">
      <w:pPr>
        <w:rPr>
          <w:sz w:val="28"/>
          <w:szCs w:val="28"/>
        </w:rPr>
      </w:pPr>
      <w:r>
        <w:rPr>
          <w:sz w:val="28"/>
          <w:szCs w:val="28"/>
        </w:rPr>
        <w:t xml:space="preserve">We aim for our building, our worship services and other groups to be </w:t>
      </w:r>
      <w:r w:rsidRPr="00130C74">
        <w:rPr>
          <w:b/>
          <w:bCs/>
          <w:sz w:val="28"/>
          <w:szCs w:val="28"/>
        </w:rPr>
        <w:t>accessible</w:t>
      </w:r>
      <w:r>
        <w:rPr>
          <w:sz w:val="28"/>
          <w:szCs w:val="28"/>
        </w:rPr>
        <w:t xml:space="preserve"> to all. </w:t>
      </w:r>
      <w:r w:rsidR="00622FF3">
        <w:rPr>
          <w:sz w:val="28"/>
          <w:szCs w:val="28"/>
        </w:rPr>
        <w:t xml:space="preserve">If a church member, hirer or visitor feels that the building, worship service or other group has not been accessible, they should report this to the minister or one of the deacons (details below). </w:t>
      </w:r>
    </w:p>
    <w:p w14:paraId="19985E33" w14:textId="32D9627C" w:rsidR="00130C74" w:rsidRDefault="00130C74" w:rsidP="00AD51A3">
      <w:pPr>
        <w:rPr>
          <w:sz w:val="28"/>
          <w:szCs w:val="28"/>
        </w:rPr>
      </w:pPr>
    </w:p>
    <w:p w14:paraId="5CBFE839" w14:textId="1D4EDF32" w:rsidR="00622FF3" w:rsidRDefault="00130C74" w:rsidP="00AD51A3">
      <w:pPr>
        <w:rPr>
          <w:sz w:val="28"/>
          <w:szCs w:val="28"/>
        </w:rPr>
      </w:pPr>
      <w:r>
        <w:rPr>
          <w:sz w:val="28"/>
          <w:szCs w:val="28"/>
        </w:rPr>
        <w:t xml:space="preserve">We aim to avoid </w:t>
      </w:r>
      <w:r w:rsidRPr="00130C74">
        <w:rPr>
          <w:b/>
          <w:bCs/>
          <w:sz w:val="28"/>
          <w:szCs w:val="28"/>
        </w:rPr>
        <w:t>direct discrimination</w:t>
      </w:r>
      <w:r>
        <w:rPr>
          <w:sz w:val="28"/>
          <w:szCs w:val="28"/>
        </w:rPr>
        <w:t xml:space="preserve">, </w:t>
      </w:r>
      <w:r w:rsidRPr="00130C74">
        <w:rPr>
          <w:b/>
          <w:bCs/>
          <w:sz w:val="28"/>
          <w:szCs w:val="28"/>
        </w:rPr>
        <w:t>indirect discrimination</w:t>
      </w:r>
      <w:r>
        <w:rPr>
          <w:sz w:val="28"/>
          <w:szCs w:val="28"/>
        </w:rPr>
        <w:t>,</w:t>
      </w:r>
      <w:r w:rsidRPr="004A485E">
        <w:rPr>
          <w:b/>
          <w:bCs/>
          <w:sz w:val="28"/>
          <w:szCs w:val="28"/>
        </w:rPr>
        <w:t xml:space="preserve"> </w:t>
      </w:r>
      <w:r w:rsidR="004A485E" w:rsidRPr="004A485E">
        <w:rPr>
          <w:b/>
          <w:bCs/>
          <w:sz w:val="28"/>
          <w:szCs w:val="28"/>
        </w:rPr>
        <w:t>discrimination</w:t>
      </w:r>
      <w:r w:rsidR="004A485E">
        <w:rPr>
          <w:sz w:val="28"/>
          <w:szCs w:val="28"/>
        </w:rPr>
        <w:t xml:space="preserve"> </w:t>
      </w:r>
      <w:r w:rsidR="004A485E" w:rsidRPr="004A485E">
        <w:rPr>
          <w:b/>
          <w:bCs/>
          <w:sz w:val="28"/>
          <w:szCs w:val="28"/>
        </w:rPr>
        <w:t>by association</w:t>
      </w:r>
      <w:r w:rsidR="004A485E">
        <w:rPr>
          <w:sz w:val="28"/>
          <w:szCs w:val="28"/>
        </w:rPr>
        <w:t>,</w:t>
      </w:r>
      <w:r w:rsidR="00A11D21">
        <w:rPr>
          <w:sz w:val="28"/>
          <w:szCs w:val="28"/>
        </w:rPr>
        <w:t xml:space="preserve"> </w:t>
      </w:r>
      <w:r w:rsidR="00A11D21">
        <w:rPr>
          <w:b/>
          <w:bCs/>
          <w:sz w:val="28"/>
          <w:szCs w:val="28"/>
        </w:rPr>
        <w:t>perception discrimination</w:t>
      </w:r>
      <w:r w:rsidR="00A11D21">
        <w:rPr>
          <w:sz w:val="28"/>
          <w:szCs w:val="28"/>
        </w:rPr>
        <w:t xml:space="preserve">, </w:t>
      </w:r>
      <w:r w:rsidR="00A11D21">
        <w:rPr>
          <w:b/>
          <w:bCs/>
          <w:sz w:val="28"/>
          <w:szCs w:val="28"/>
        </w:rPr>
        <w:t>victimisation</w:t>
      </w:r>
      <w:r w:rsidR="00A11D21">
        <w:rPr>
          <w:sz w:val="28"/>
          <w:szCs w:val="28"/>
        </w:rPr>
        <w:t xml:space="preserve"> and </w:t>
      </w:r>
      <w:r w:rsidR="00A11D21">
        <w:rPr>
          <w:b/>
          <w:bCs/>
          <w:sz w:val="28"/>
          <w:szCs w:val="28"/>
        </w:rPr>
        <w:t>harassment</w:t>
      </w:r>
      <w:r w:rsidR="00A11D21">
        <w:rPr>
          <w:sz w:val="28"/>
          <w:szCs w:val="28"/>
        </w:rPr>
        <w:t>.</w:t>
      </w:r>
      <w:bookmarkStart w:id="0" w:name="_Hlk118812649"/>
      <w:r w:rsidR="00622FF3">
        <w:rPr>
          <w:sz w:val="28"/>
          <w:szCs w:val="28"/>
        </w:rPr>
        <w:t xml:space="preserve"> If a church member, hirer or visitor feels that they have been discriminated against, victimised or harassed, they should report this to the minister or one of the deacons (details below). </w:t>
      </w:r>
    </w:p>
    <w:p w14:paraId="75D54D37" w14:textId="3CB30967" w:rsidR="005D6D55" w:rsidRDefault="005D6D55" w:rsidP="00AD51A3">
      <w:pPr>
        <w:rPr>
          <w:sz w:val="28"/>
          <w:szCs w:val="28"/>
        </w:rPr>
      </w:pPr>
    </w:p>
    <w:p w14:paraId="3B7C7A8D" w14:textId="244E91F3" w:rsidR="005D6D55" w:rsidRDefault="005D6D55" w:rsidP="00AD51A3">
      <w:pPr>
        <w:rPr>
          <w:sz w:val="28"/>
          <w:szCs w:val="28"/>
        </w:rPr>
      </w:pPr>
      <w:r>
        <w:rPr>
          <w:sz w:val="28"/>
          <w:szCs w:val="28"/>
        </w:rPr>
        <w:t>We reserve the right</w:t>
      </w:r>
      <w:r w:rsidR="00F92AE2">
        <w:rPr>
          <w:sz w:val="28"/>
          <w:szCs w:val="28"/>
        </w:rPr>
        <w:t xml:space="preserve">, under the law, to </w:t>
      </w:r>
      <w:r w:rsidR="00F92AE2" w:rsidRPr="00C72055">
        <w:rPr>
          <w:b/>
          <w:bCs/>
          <w:sz w:val="28"/>
          <w:szCs w:val="28"/>
        </w:rPr>
        <w:t>promote our Christian faith</w:t>
      </w:r>
      <w:r w:rsidR="00F92AE2">
        <w:rPr>
          <w:sz w:val="28"/>
          <w:szCs w:val="28"/>
        </w:rPr>
        <w:t xml:space="preserve"> in our teaching and practice and to run our organisation according to Christian principles. This includes </w:t>
      </w:r>
      <w:r w:rsidR="007A6B9A">
        <w:rPr>
          <w:sz w:val="28"/>
          <w:szCs w:val="28"/>
        </w:rPr>
        <w:t xml:space="preserve">a requirement that the minister, deacons and church </w:t>
      </w:r>
      <w:r w:rsidR="007A6B9A">
        <w:rPr>
          <w:sz w:val="28"/>
          <w:szCs w:val="28"/>
        </w:rPr>
        <w:lastRenderedPageBreak/>
        <w:t xml:space="preserve">members </w:t>
      </w:r>
      <w:r w:rsidR="007A6B9A" w:rsidRPr="00C72055">
        <w:rPr>
          <w:b/>
          <w:bCs/>
          <w:sz w:val="28"/>
          <w:szCs w:val="28"/>
        </w:rPr>
        <w:t xml:space="preserve">profess </w:t>
      </w:r>
      <w:r w:rsidR="00C72055" w:rsidRPr="00C72055">
        <w:rPr>
          <w:b/>
          <w:bCs/>
          <w:sz w:val="28"/>
          <w:szCs w:val="28"/>
        </w:rPr>
        <w:t>and act in accordance with a</w:t>
      </w:r>
      <w:r w:rsidR="007A6B9A" w:rsidRPr="00C72055">
        <w:rPr>
          <w:b/>
          <w:bCs/>
          <w:sz w:val="28"/>
          <w:szCs w:val="28"/>
        </w:rPr>
        <w:t xml:space="preserve"> Christian faith</w:t>
      </w:r>
      <w:r w:rsidR="007A6B9A">
        <w:rPr>
          <w:sz w:val="28"/>
          <w:szCs w:val="28"/>
        </w:rPr>
        <w:t xml:space="preserve"> and that all those using the building are </w:t>
      </w:r>
      <w:r w:rsidR="007A6B9A" w:rsidRPr="00C72055">
        <w:rPr>
          <w:b/>
          <w:bCs/>
          <w:sz w:val="28"/>
          <w:szCs w:val="28"/>
        </w:rPr>
        <w:t>respectful of Christian principles</w:t>
      </w:r>
      <w:r w:rsidR="007A6B9A">
        <w:rPr>
          <w:sz w:val="28"/>
          <w:szCs w:val="28"/>
        </w:rPr>
        <w:t xml:space="preserve">. </w:t>
      </w:r>
    </w:p>
    <w:p w14:paraId="7541CE59" w14:textId="3EF692A1" w:rsidR="005672F3" w:rsidRDefault="005672F3" w:rsidP="00AD51A3">
      <w:pPr>
        <w:rPr>
          <w:sz w:val="28"/>
          <w:szCs w:val="28"/>
        </w:rPr>
      </w:pPr>
    </w:p>
    <w:p w14:paraId="0024F452" w14:textId="77777777" w:rsidR="005672F3" w:rsidRDefault="005672F3" w:rsidP="00AD51A3">
      <w:pPr>
        <w:rPr>
          <w:b/>
          <w:bCs/>
          <w:sz w:val="28"/>
          <w:szCs w:val="28"/>
        </w:rPr>
      </w:pPr>
      <w:r>
        <w:rPr>
          <w:b/>
          <w:bCs/>
          <w:sz w:val="28"/>
          <w:szCs w:val="28"/>
        </w:rPr>
        <w:t>Minister: Michelle Eversden-Thomas</w:t>
      </w:r>
    </w:p>
    <w:p w14:paraId="2C03DD46" w14:textId="77777777" w:rsidR="005672F3" w:rsidRDefault="005672F3" w:rsidP="00AD51A3">
      <w:pPr>
        <w:rPr>
          <w:sz w:val="28"/>
          <w:szCs w:val="28"/>
        </w:rPr>
      </w:pPr>
      <w:r>
        <w:rPr>
          <w:sz w:val="28"/>
          <w:szCs w:val="28"/>
        </w:rPr>
        <w:t>07749 892214</w:t>
      </w:r>
    </w:p>
    <w:p w14:paraId="4B037C4B" w14:textId="34C9D422" w:rsidR="005672F3" w:rsidRDefault="005672F3" w:rsidP="00AD51A3">
      <w:pPr>
        <w:rPr>
          <w:sz w:val="28"/>
          <w:szCs w:val="28"/>
        </w:rPr>
      </w:pPr>
      <w:hyperlink r:id="rId5" w:history="1">
        <w:r w:rsidRPr="00C3003B">
          <w:rPr>
            <w:rStyle w:val="Hyperlink"/>
            <w:sz w:val="28"/>
            <w:szCs w:val="28"/>
          </w:rPr>
          <w:t>mk_eversden@hotmail.com</w:t>
        </w:r>
      </w:hyperlink>
    </w:p>
    <w:p w14:paraId="3A7DA79A" w14:textId="77777777" w:rsidR="005672F3" w:rsidRDefault="005672F3" w:rsidP="00AD51A3">
      <w:pPr>
        <w:rPr>
          <w:sz w:val="28"/>
          <w:szCs w:val="28"/>
        </w:rPr>
      </w:pPr>
    </w:p>
    <w:p w14:paraId="08F6E900" w14:textId="77777777" w:rsidR="005672F3" w:rsidRDefault="005672F3" w:rsidP="00AD51A3">
      <w:pPr>
        <w:rPr>
          <w:b/>
          <w:bCs/>
          <w:sz w:val="28"/>
          <w:szCs w:val="28"/>
        </w:rPr>
      </w:pPr>
      <w:r>
        <w:rPr>
          <w:b/>
          <w:bCs/>
          <w:sz w:val="28"/>
          <w:szCs w:val="28"/>
        </w:rPr>
        <w:t xml:space="preserve">Deacons: </w:t>
      </w:r>
    </w:p>
    <w:p w14:paraId="70582113" w14:textId="09C788BD" w:rsidR="005672F3" w:rsidRPr="005672F3" w:rsidRDefault="005672F3" w:rsidP="00AD51A3">
      <w:pPr>
        <w:rPr>
          <w:sz w:val="28"/>
          <w:szCs w:val="28"/>
        </w:rPr>
      </w:pPr>
      <w:r>
        <w:rPr>
          <w:b/>
          <w:bCs/>
          <w:sz w:val="28"/>
          <w:szCs w:val="28"/>
        </w:rPr>
        <w:t xml:space="preserve">Tracey Ross </w:t>
      </w:r>
      <w:r w:rsidR="004D5B24">
        <w:rPr>
          <w:sz w:val="28"/>
          <w:szCs w:val="28"/>
        </w:rPr>
        <w:t xml:space="preserve">- </w:t>
      </w:r>
    </w:p>
    <w:p w14:paraId="5F952BB6" w14:textId="77777777" w:rsidR="005672F3" w:rsidRDefault="005672F3" w:rsidP="00AD51A3">
      <w:pPr>
        <w:rPr>
          <w:b/>
          <w:bCs/>
          <w:sz w:val="28"/>
          <w:szCs w:val="28"/>
        </w:rPr>
      </w:pPr>
      <w:r>
        <w:rPr>
          <w:b/>
          <w:bCs/>
          <w:sz w:val="28"/>
          <w:szCs w:val="28"/>
        </w:rPr>
        <w:t>Cynthia Moorman</w:t>
      </w:r>
    </w:p>
    <w:p w14:paraId="63627102" w14:textId="60F9E535" w:rsidR="005672F3" w:rsidRPr="005672F3" w:rsidRDefault="005672F3" w:rsidP="00AD51A3">
      <w:pPr>
        <w:rPr>
          <w:sz w:val="28"/>
          <w:szCs w:val="28"/>
        </w:rPr>
      </w:pPr>
      <w:r>
        <w:rPr>
          <w:b/>
          <w:bCs/>
          <w:sz w:val="28"/>
          <w:szCs w:val="28"/>
        </w:rPr>
        <w:t xml:space="preserve">Frank Williams </w:t>
      </w:r>
    </w:p>
    <w:bookmarkEnd w:id="0"/>
    <w:p w14:paraId="31A21A58" w14:textId="77777777" w:rsidR="00130C74" w:rsidRPr="00AD51A3" w:rsidRDefault="00130C74" w:rsidP="00AD51A3">
      <w:pPr>
        <w:rPr>
          <w:sz w:val="28"/>
          <w:szCs w:val="28"/>
        </w:rPr>
      </w:pPr>
    </w:p>
    <w:p w14:paraId="6EDF8538" w14:textId="77777777" w:rsidR="008038A0" w:rsidRPr="008038A0" w:rsidRDefault="008038A0" w:rsidP="008038A0">
      <w:pPr>
        <w:rPr>
          <w:sz w:val="28"/>
          <w:szCs w:val="28"/>
        </w:rPr>
      </w:pPr>
    </w:p>
    <w:sectPr w:rsidR="008038A0" w:rsidRPr="00803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D0D"/>
    <w:multiLevelType w:val="hybridMultilevel"/>
    <w:tmpl w:val="564A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44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A0"/>
    <w:rsid w:val="00130C74"/>
    <w:rsid w:val="00281B18"/>
    <w:rsid w:val="004A485E"/>
    <w:rsid w:val="004D5B24"/>
    <w:rsid w:val="005672F3"/>
    <w:rsid w:val="005D6D55"/>
    <w:rsid w:val="00622FF3"/>
    <w:rsid w:val="007A6B9A"/>
    <w:rsid w:val="007E0BB9"/>
    <w:rsid w:val="008038A0"/>
    <w:rsid w:val="00A11D21"/>
    <w:rsid w:val="00AD51A3"/>
    <w:rsid w:val="00C72055"/>
    <w:rsid w:val="00F80E69"/>
    <w:rsid w:val="00F92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F157"/>
  <w15:chartTrackingRefBased/>
  <w15:docId w15:val="{72692CBE-6216-4A7C-8130-E0A175A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E69"/>
    <w:pPr>
      <w:ind w:left="720"/>
      <w:contextualSpacing/>
    </w:pPr>
  </w:style>
  <w:style w:type="character" w:styleId="Hyperlink">
    <w:name w:val="Hyperlink"/>
    <w:basedOn w:val="DefaultParagraphFont"/>
    <w:uiPriority w:val="99"/>
    <w:unhideWhenUsed/>
    <w:rsid w:val="005672F3"/>
    <w:rPr>
      <w:color w:val="0563C1" w:themeColor="hyperlink"/>
      <w:u w:val="single"/>
    </w:rPr>
  </w:style>
  <w:style w:type="character" w:styleId="UnresolvedMention">
    <w:name w:val="Unresolved Mention"/>
    <w:basedOn w:val="DefaultParagraphFont"/>
    <w:uiPriority w:val="99"/>
    <w:semiHidden/>
    <w:unhideWhenUsed/>
    <w:rsid w:val="00567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_eversde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Eversden-Thomas</dc:creator>
  <cp:keywords/>
  <dc:description/>
  <cp:lastModifiedBy>Michelle Eversden-Thomas</cp:lastModifiedBy>
  <cp:revision>10</cp:revision>
  <dcterms:created xsi:type="dcterms:W3CDTF">2022-11-08T14:48:00Z</dcterms:created>
  <dcterms:modified xsi:type="dcterms:W3CDTF">2022-11-08T15:39:00Z</dcterms:modified>
</cp:coreProperties>
</file>